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53"/>
      </w:tblGrid>
      <w:tr w:rsidR="008A5CB1" w:rsidTr="00CD3E91">
        <w:tc>
          <w:tcPr>
            <w:tcW w:w="4820" w:type="dxa"/>
          </w:tcPr>
          <w:p w:rsidR="008A5CB1" w:rsidRDefault="008A5CB1" w:rsidP="008A5CB1">
            <w:pPr>
              <w:jc w:val="center"/>
            </w:pPr>
            <w:r w:rsidRPr="00AC7822">
              <w:rPr>
                <w:noProof/>
                <w:lang w:eastAsia="en-GB"/>
              </w:rPr>
              <w:drawing>
                <wp:inline distT="0" distB="0" distL="0" distR="0" wp14:anchorId="5A82A6B9" wp14:editId="6142EED5">
                  <wp:extent cx="1605709"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7058" cy="905635"/>
                          </a:xfrm>
                          <a:prstGeom prst="rect">
                            <a:avLst/>
                          </a:prstGeom>
                          <a:noFill/>
                          <a:ln>
                            <a:noFill/>
                          </a:ln>
                        </pic:spPr>
                      </pic:pic>
                    </a:graphicData>
                  </a:graphic>
                </wp:inline>
              </w:drawing>
            </w:r>
          </w:p>
          <w:p w:rsidR="008A5CB1" w:rsidRDefault="008A5CB1" w:rsidP="008A5CB1">
            <w:pPr>
              <w:jc w:val="center"/>
            </w:pPr>
            <w:r>
              <w:rPr>
                <w:b/>
                <w:bCs/>
                <w:noProof/>
                <w:sz w:val="28"/>
                <w:szCs w:val="28"/>
                <w:lang w:eastAsia="en-GB"/>
              </w:rPr>
              <w:t>Gulfood Expo</w:t>
            </w:r>
          </w:p>
        </w:tc>
        <w:tc>
          <w:tcPr>
            <w:tcW w:w="5953" w:type="dxa"/>
            <w:vAlign w:val="center"/>
          </w:tcPr>
          <w:p w:rsidR="008A5CB1" w:rsidRPr="00417206" w:rsidRDefault="008A5CB1" w:rsidP="00CD3E91">
            <w:pPr>
              <w:jc w:val="center"/>
              <w:rPr>
                <w:rFonts w:ascii="Arial Black" w:hAnsi="Arial Black"/>
                <w:b/>
                <w:bCs/>
                <w:color w:val="0070C0"/>
                <w:sz w:val="24"/>
                <w:szCs w:val="24"/>
                <w:lang w:val="en-US"/>
              </w:rPr>
            </w:pPr>
            <w:r w:rsidRPr="00417206">
              <w:rPr>
                <w:rFonts w:ascii="Arial Black" w:hAnsi="Arial Black"/>
                <w:b/>
                <w:bCs/>
                <w:color w:val="0070C0"/>
                <w:sz w:val="24"/>
                <w:szCs w:val="24"/>
                <w:lang w:val="en-US"/>
              </w:rPr>
              <w:t>Belgian Pavilion at the GulFood Expo</w:t>
            </w:r>
          </w:p>
          <w:p w:rsidR="008A5CB1" w:rsidRPr="00417206" w:rsidRDefault="008A5CB1" w:rsidP="00CD3E91">
            <w:pPr>
              <w:jc w:val="center"/>
              <w:rPr>
                <w:rFonts w:ascii="Arial Black" w:hAnsi="Arial Black"/>
                <w:b/>
                <w:bCs/>
                <w:color w:val="0070C0"/>
                <w:sz w:val="24"/>
                <w:szCs w:val="24"/>
                <w:lang w:val="en-US"/>
              </w:rPr>
            </w:pPr>
            <w:r w:rsidRPr="00417206">
              <w:rPr>
                <w:rFonts w:ascii="Arial Black" w:hAnsi="Arial Black"/>
                <w:b/>
                <w:bCs/>
                <w:color w:val="0070C0"/>
                <w:sz w:val="24"/>
                <w:szCs w:val="24"/>
                <w:lang w:val="en-US"/>
              </w:rPr>
              <w:t>18 – 22 February 2018</w:t>
            </w:r>
            <w:r w:rsidR="00721147" w:rsidRPr="00417206">
              <w:rPr>
                <w:rFonts w:ascii="Arial Black" w:hAnsi="Arial Black"/>
                <w:b/>
                <w:bCs/>
                <w:color w:val="0070C0"/>
                <w:sz w:val="24"/>
                <w:szCs w:val="24"/>
                <w:lang w:val="en-US"/>
              </w:rPr>
              <w:t xml:space="preserve"> </w:t>
            </w:r>
            <w:r w:rsidRPr="00417206">
              <w:rPr>
                <w:rFonts w:ascii="Arial Black" w:hAnsi="Arial Black"/>
                <w:b/>
                <w:bCs/>
                <w:color w:val="0070C0"/>
                <w:sz w:val="24"/>
                <w:szCs w:val="24"/>
                <w:lang w:val="en-US"/>
              </w:rPr>
              <w:t xml:space="preserve">Trade Centre Arena </w:t>
            </w:r>
            <w:r w:rsidR="00721147" w:rsidRPr="00417206">
              <w:rPr>
                <w:rFonts w:ascii="Arial Black" w:hAnsi="Arial Black"/>
                <w:b/>
                <w:bCs/>
                <w:color w:val="0070C0"/>
                <w:sz w:val="24"/>
                <w:szCs w:val="24"/>
                <w:lang w:val="en-US"/>
              </w:rPr>
              <w:t>Sheikh Saeed Hall - Stand S2-B4 / S2-C27</w:t>
            </w:r>
          </w:p>
          <w:p w:rsidR="008A5CB1" w:rsidRDefault="008A5CB1" w:rsidP="00CD3E91">
            <w:pPr>
              <w:jc w:val="center"/>
            </w:pPr>
            <w:r w:rsidRPr="00417206">
              <w:rPr>
                <w:rFonts w:ascii="Arial Black" w:hAnsi="Arial Black"/>
                <w:b/>
                <w:bCs/>
                <w:color w:val="0070C0"/>
                <w:sz w:val="24"/>
                <w:szCs w:val="24"/>
                <w:lang w:val="en-US"/>
              </w:rPr>
              <w:t>Dubai World Trade Centre</w:t>
            </w:r>
          </w:p>
        </w:tc>
      </w:tr>
    </w:tbl>
    <w:p w:rsidR="00AC7822" w:rsidRDefault="00AC7822" w:rsidP="005D6824">
      <w:pPr>
        <w:spacing w:after="0" w:line="240" w:lineRule="auto"/>
        <w:jc w:val="both"/>
      </w:pPr>
    </w:p>
    <w:tbl>
      <w:tblPr>
        <w:tblStyle w:val="TableGrid"/>
        <w:tblW w:w="107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789"/>
      </w:tblGrid>
      <w:tr w:rsidR="00327E86" w:rsidTr="00CB6B31">
        <w:tc>
          <w:tcPr>
            <w:tcW w:w="1985" w:type="dxa"/>
          </w:tcPr>
          <w:p w:rsidR="00327E86" w:rsidRDefault="0058622C" w:rsidP="00327E86">
            <w:pPr>
              <w:jc w:val="right"/>
            </w:pPr>
            <w:r>
              <w:rPr>
                <w:noProof/>
              </w:rPr>
              <w:drawing>
                <wp:inline distT="0" distB="0" distL="0" distR="0">
                  <wp:extent cx="947928" cy="1219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ID CVO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928" cy="1219200"/>
                          </a:xfrm>
                          <a:prstGeom prst="rect">
                            <a:avLst/>
                          </a:prstGeom>
                        </pic:spPr>
                      </pic:pic>
                    </a:graphicData>
                  </a:graphic>
                </wp:inline>
              </w:drawing>
            </w:r>
          </w:p>
        </w:tc>
        <w:tc>
          <w:tcPr>
            <w:tcW w:w="8789" w:type="dxa"/>
          </w:tcPr>
          <w:p w:rsidR="00327E86" w:rsidRPr="00E71CF2" w:rsidRDefault="00327E86" w:rsidP="00721147">
            <w:pPr>
              <w:jc w:val="both"/>
              <w:rPr>
                <w:b/>
                <w:bCs/>
                <w:i/>
                <w:iCs/>
                <w:sz w:val="24"/>
                <w:szCs w:val="24"/>
              </w:rPr>
            </w:pPr>
            <w:r w:rsidRPr="00E71CF2">
              <w:rPr>
                <w:b/>
                <w:bCs/>
                <w:i/>
                <w:iCs/>
                <w:sz w:val="24"/>
                <w:szCs w:val="24"/>
              </w:rPr>
              <w:t xml:space="preserve">Mr </w:t>
            </w:r>
            <w:r w:rsidR="0058622C">
              <w:rPr>
                <w:b/>
                <w:bCs/>
                <w:i/>
                <w:iCs/>
                <w:sz w:val="24"/>
                <w:szCs w:val="24"/>
              </w:rPr>
              <w:t>Christophe Van Overstraeten</w:t>
            </w:r>
            <w:r w:rsidRPr="00E71CF2">
              <w:rPr>
                <w:b/>
                <w:bCs/>
                <w:i/>
                <w:iCs/>
                <w:sz w:val="24"/>
                <w:szCs w:val="24"/>
              </w:rPr>
              <w:t xml:space="preserve">, Trade Commissioner, Embassy of Belgium in </w:t>
            </w:r>
            <w:r w:rsidR="0058622C">
              <w:rPr>
                <w:b/>
                <w:bCs/>
                <w:i/>
                <w:iCs/>
                <w:sz w:val="24"/>
                <w:szCs w:val="24"/>
              </w:rPr>
              <w:t>India</w:t>
            </w:r>
            <w:r w:rsidRPr="00E71CF2">
              <w:rPr>
                <w:b/>
                <w:bCs/>
                <w:i/>
                <w:iCs/>
                <w:sz w:val="24"/>
                <w:szCs w:val="24"/>
              </w:rPr>
              <w:t xml:space="preserve">, shall be present at the Belgian Pavilion at the </w:t>
            </w:r>
            <w:r w:rsidR="00A11942">
              <w:rPr>
                <w:b/>
                <w:bCs/>
                <w:i/>
                <w:iCs/>
                <w:sz w:val="24"/>
                <w:szCs w:val="24"/>
              </w:rPr>
              <w:t>Gulf Food</w:t>
            </w:r>
            <w:r w:rsidRPr="00E71CF2">
              <w:rPr>
                <w:b/>
                <w:bCs/>
                <w:i/>
                <w:iCs/>
                <w:sz w:val="24"/>
                <w:szCs w:val="24"/>
              </w:rPr>
              <w:t xml:space="preserve"> Expo 2018 (</w:t>
            </w:r>
            <w:r w:rsidR="00A11942" w:rsidRPr="00A11942">
              <w:rPr>
                <w:b/>
                <w:bCs/>
                <w:i/>
                <w:iCs/>
                <w:sz w:val="24"/>
                <w:szCs w:val="24"/>
              </w:rPr>
              <w:t>Trade</w:t>
            </w:r>
            <w:r w:rsidR="00721147">
              <w:rPr>
                <w:b/>
                <w:bCs/>
                <w:i/>
                <w:iCs/>
                <w:sz w:val="24"/>
                <w:szCs w:val="24"/>
              </w:rPr>
              <w:t xml:space="preserve"> Centre Arena-Sheikh Saeed Hall-</w:t>
            </w:r>
            <w:r w:rsidR="00721147" w:rsidRPr="00721147">
              <w:rPr>
                <w:b/>
                <w:bCs/>
                <w:i/>
                <w:iCs/>
                <w:sz w:val="24"/>
                <w:szCs w:val="24"/>
              </w:rPr>
              <w:t>Stand S2-B4</w:t>
            </w:r>
            <w:r w:rsidR="00721147">
              <w:rPr>
                <w:b/>
                <w:bCs/>
                <w:i/>
                <w:iCs/>
                <w:sz w:val="24"/>
                <w:szCs w:val="24"/>
              </w:rPr>
              <w:t xml:space="preserve"> </w:t>
            </w:r>
            <w:r w:rsidR="00721147" w:rsidRPr="00721147">
              <w:rPr>
                <w:b/>
                <w:bCs/>
                <w:i/>
                <w:iCs/>
                <w:sz w:val="24"/>
                <w:szCs w:val="24"/>
              </w:rPr>
              <w:t>/</w:t>
            </w:r>
            <w:r w:rsidR="00721147">
              <w:rPr>
                <w:b/>
                <w:bCs/>
                <w:i/>
                <w:iCs/>
                <w:sz w:val="24"/>
                <w:szCs w:val="24"/>
              </w:rPr>
              <w:t xml:space="preserve"> </w:t>
            </w:r>
            <w:r w:rsidR="00721147" w:rsidRPr="00721147">
              <w:rPr>
                <w:b/>
                <w:bCs/>
                <w:i/>
                <w:iCs/>
                <w:sz w:val="24"/>
                <w:szCs w:val="24"/>
              </w:rPr>
              <w:t>S2-C27</w:t>
            </w:r>
            <w:r w:rsidRPr="00E71CF2">
              <w:rPr>
                <w:b/>
                <w:bCs/>
                <w:i/>
                <w:iCs/>
                <w:sz w:val="24"/>
                <w:szCs w:val="24"/>
              </w:rPr>
              <w:t xml:space="preserve">) for the duration of the Expo. </w:t>
            </w:r>
            <w:r w:rsidR="005C35AE">
              <w:rPr>
                <w:b/>
                <w:bCs/>
                <w:i/>
                <w:iCs/>
                <w:sz w:val="24"/>
                <w:szCs w:val="24"/>
              </w:rPr>
              <w:t>For appointments with any of the exhibiting Belgian companies, h</w:t>
            </w:r>
            <w:r w:rsidRPr="00E71CF2">
              <w:rPr>
                <w:b/>
                <w:bCs/>
                <w:i/>
                <w:iCs/>
                <w:sz w:val="24"/>
                <w:szCs w:val="24"/>
              </w:rPr>
              <w:t xml:space="preserve">e can be contacted at : </w:t>
            </w:r>
          </w:p>
          <w:p w:rsidR="00327E86" w:rsidRPr="00E71CF2" w:rsidRDefault="00327E86" w:rsidP="00327E86">
            <w:pPr>
              <w:jc w:val="both"/>
              <w:rPr>
                <w:b/>
                <w:bCs/>
                <w:i/>
                <w:iCs/>
                <w:sz w:val="24"/>
                <w:szCs w:val="24"/>
              </w:rPr>
            </w:pPr>
            <w:r w:rsidRPr="00E71CF2">
              <w:rPr>
                <w:b/>
                <w:bCs/>
                <w:i/>
                <w:iCs/>
                <w:sz w:val="24"/>
                <w:szCs w:val="24"/>
              </w:rPr>
              <w:t xml:space="preserve">Email: </w:t>
            </w:r>
            <w:hyperlink r:id="rId9" w:history="1">
              <w:r w:rsidR="0058622C" w:rsidRPr="00317AF4">
                <w:rPr>
                  <w:rStyle w:val="Hyperlink"/>
                  <w:b/>
                  <w:bCs/>
                  <w:i/>
                  <w:iCs/>
                  <w:sz w:val="24"/>
                  <w:szCs w:val="24"/>
                </w:rPr>
                <w:t>n</w:t>
              </w:r>
              <w:r w:rsidR="0058622C" w:rsidRPr="00317AF4">
                <w:rPr>
                  <w:rStyle w:val="Hyperlink"/>
                </w:rPr>
                <w:t>ewdelhi</w:t>
              </w:r>
              <w:r w:rsidR="0058622C" w:rsidRPr="00317AF4">
                <w:rPr>
                  <w:rStyle w:val="Hyperlink"/>
                  <w:b/>
                  <w:bCs/>
                  <w:i/>
                  <w:iCs/>
                  <w:sz w:val="24"/>
                  <w:szCs w:val="24"/>
                </w:rPr>
                <w:t>@awex-wallonia.com</w:t>
              </w:r>
            </w:hyperlink>
            <w:r w:rsidRPr="00E71CF2">
              <w:rPr>
                <w:b/>
                <w:bCs/>
                <w:i/>
                <w:iCs/>
                <w:sz w:val="24"/>
                <w:szCs w:val="24"/>
              </w:rPr>
              <w:t xml:space="preserve"> </w:t>
            </w:r>
          </w:p>
          <w:p w:rsidR="00327E86" w:rsidRPr="00582A47" w:rsidRDefault="00327E86" w:rsidP="007D5729">
            <w:pPr>
              <w:jc w:val="both"/>
              <w:rPr>
                <w:sz w:val="24"/>
                <w:szCs w:val="24"/>
              </w:rPr>
            </w:pPr>
            <w:bookmarkStart w:id="0" w:name="_GoBack"/>
            <w:bookmarkEnd w:id="0"/>
          </w:p>
        </w:tc>
      </w:tr>
    </w:tbl>
    <w:p w:rsidR="003C5F8C" w:rsidRDefault="003C5F8C" w:rsidP="005D6824">
      <w:pPr>
        <w:spacing w:after="0" w:line="240" w:lineRule="auto"/>
        <w:jc w:val="both"/>
      </w:pPr>
    </w:p>
    <w:p w:rsidR="003C5F8C" w:rsidRPr="00417206" w:rsidRDefault="003C5F8C" w:rsidP="00994561">
      <w:pPr>
        <w:spacing w:after="0" w:line="240" w:lineRule="auto"/>
        <w:jc w:val="center"/>
        <w:rPr>
          <w:rFonts w:ascii="Arial Black" w:hAnsi="Arial Black"/>
          <w:b/>
          <w:bCs/>
          <w:color w:val="0070C0"/>
          <w:sz w:val="24"/>
          <w:szCs w:val="24"/>
        </w:rPr>
      </w:pPr>
      <w:r w:rsidRPr="00417206">
        <w:rPr>
          <w:rFonts w:ascii="Arial Black" w:hAnsi="Arial Black"/>
          <w:b/>
          <w:bCs/>
          <w:color w:val="0070C0"/>
          <w:sz w:val="24"/>
          <w:szCs w:val="24"/>
        </w:rPr>
        <w:t xml:space="preserve">Belgian Companies at </w:t>
      </w:r>
      <w:r w:rsidR="00AD572E" w:rsidRPr="00417206">
        <w:rPr>
          <w:rFonts w:ascii="Arial Black" w:hAnsi="Arial Black"/>
          <w:b/>
          <w:bCs/>
          <w:color w:val="0070C0"/>
          <w:sz w:val="24"/>
          <w:szCs w:val="24"/>
        </w:rPr>
        <w:t>Gulf Food</w:t>
      </w:r>
      <w:r w:rsidRPr="00417206">
        <w:rPr>
          <w:rFonts w:ascii="Arial Black" w:hAnsi="Arial Black"/>
          <w:b/>
          <w:bCs/>
          <w:color w:val="0070C0"/>
          <w:sz w:val="24"/>
          <w:szCs w:val="24"/>
        </w:rPr>
        <w:t xml:space="preserve"> 2018</w:t>
      </w:r>
    </w:p>
    <w:p w:rsidR="009D6D32" w:rsidRPr="00BB4E78" w:rsidRDefault="009D6D32" w:rsidP="005D6824">
      <w:pPr>
        <w:spacing w:after="0" w:line="240" w:lineRule="auto"/>
        <w:jc w:val="both"/>
      </w:pPr>
    </w:p>
    <w:p w:rsidR="007701B0" w:rsidRPr="00BB4E78" w:rsidRDefault="007701B0" w:rsidP="005D6824">
      <w:pPr>
        <w:spacing w:after="0" w:line="240" w:lineRule="auto"/>
        <w:jc w:val="both"/>
        <w:rPr>
          <w:b/>
          <w:bCs/>
        </w:rPr>
        <w:sectPr w:rsidR="007701B0" w:rsidRPr="00BB4E78" w:rsidSect="003B63B1">
          <w:pgSz w:w="11906" w:h="16838"/>
          <w:pgMar w:top="284" w:right="707" w:bottom="1440" w:left="709" w:header="708" w:footer="708" w:gutter="0"/>
          <w:cols w:space="708"/>
          <w:docGrid w:linePitch="360"/>
        </w:sect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8"/>
      </w:tblGrid>
      <w:tr w:rsidR="00395FE8" w:rsidTr="00EC4877">
        <w:tc>
          <w:tcPr>
            <w:tcW w:w="2187" w:type="dxa"/>
            <w:vAlign w:val="center"/>
          </w:tcPr>
          <w:p w:rsidR="00395FE8" w:rsidRDefault="00395FE8" w:rsidP="00A66222">
            <w:r>
              <w:rPr>
                <w:noProof/>
                <w:lang w:eastAsia="en-GB"/>
              </w:rPr>
              <w:drawing>
                <wp:inline distT="0" distB="0" distL="0" distR="0" wp14:anchorId="789B5495" wp14:editId="7A08C333">
                  <wp:extent cx="1190625" cy="55136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mad.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4345" cy="553092"/>
                          </a:xfrm>
                          <a:prstGeom prst="rect">
                            <a:avLst/>
                          </a:prstGeom>
                        </pic:spPr>
                      </pic:pic>
                    </a:graphicData>
                  </a:graphic>
                </wp:inline>
              </w:drawing>
            </w:r>
          </w:p>
        </w:tc>
        <w:tc>
          <w:tcPr>
            <w:tcW w:w="2188" w:type="dxa"/>
            <w:vAlign w:val="center"/>
          </w:tcPr>
          <w:p w:rsidR="00395FE8" w:rsidRDefault="00395FE8" w:rsidP="005D60A0">
            <w:pPr>
              <w:rPr>
                <w:rFonts w:ascii="Arial Black" w:hAnsi="Arial Black"/>
                <w:color w:val="0070C0"/>
                <w:sz w:val="24"/>
                <w:szCs w:val="24"/>
              </w:rPr>
            </w:pPr>
            <w:r w:rsidRPr="00C90DE7">
              <w:rPr>
                <w:rFonts w:ascii="Arial Black" w:hAnsi="Arial Black"/>
                <w:color w:val="0070C0"/>
                <w:sz w:val="24"/>
                <w:szCs w:val="24"/>
              </w:rPr>
              <w:t>ALIMAD FOOD</w:t>
            </w:r>
          </w:p>
          <w:p w:rsidR="00B84290" w:rsidRPr="00B84290" w:rsidRDefault="00B84290" w:rsidP="005D60A0">
            <w:pPr>
              <w:rPr>
                <w:rFonts w:ascii="Arial Black" w:hAnsi="Arial Black"/>
                <w:color w:val="0070C0"/>
                <w:sz w:val="16"/>
                <w:szCs w:val="16"/>
              </w:rPr>
            </w:pPr>
            <w:r w:rsidRPr="00B84290">
              <w:rPr>
                <w:rFonts w:ascii="Arial Black" w:hAnsi="Arial Black"/>
                <w:color w:val="0070C0"/>
                <w:sz w:val="16"/>
                <w:szCs w:val="16"/>
              </w:rPr>
              <w:t>Stand</w:t>
            </w:r>
            <w:r>
              <w:rPr>
                <w:rFonts w:ascii="Arial Black" w:hAnsi="Arial Black"/>
                <w:color w:val="0070C0"/>
                <w:sz w:val="16"/>
                <w:szCs w:val="16"/>
              </w:rPr>
              <w:t xml:space="preserve"> N°S2-C23</w:t>
            </w:r>
          </w:p>
        </w:tc>
      </w:tr>
    </w:tbl>
    <w:p w:rsidR="001E46B3" w:rsidRDefault="00B80D88" w:rsidP="00CB6B31">
      <w:pPr>
        <w:spacing w:after="0" w:line="240" w:lineRule="auto"/>
        <w:jc w:val="center"/>
      </w:pPr>
      <w:hyperlink r:id="rId11" w:history="1">
        <w:r w:rsidR="001E46B3" w:rsidRPr="00E56EB0">
          <w:rPr>
            <w:rStyle w:val="Hyperlink"/>
          </w:rPr>
          <w:t>www.alimad.be</w:t>
        </w:r>
      </w:hyperlink>
    </w:p>
    <w:p w:rsidR="005A105D" w:rsidRPr="005A105D" w:rsidRDefault="005A105D" w:rsidP="00B84290">
      <w:pPr>
        <w:spacing w:after="0" w:line="240" w:lineRule="auto"/>
        <w:jc w:val="both"/>
        <w:rPr>
          <w:sz w:val="20"/>
          <w:szCs w:val="20"/>
        </w:rPr>
      </w:pPr>
      <w:r w:rsidRPr="005A105D">
        <w:rPr>
          <w:sz w:val="20"/>
          <w:szCs w:val="20"/>
        </w:rPr>
        <w:t xml:space="preserve">Specializing in liquid and semi-liquid food products, Alimad was created in 1985 in Brussels. In 2006, a subsidiary named </w:t>
      </w:r>
      <w:r w:rsidR="00CD3E91">
        <w:rPr>
          <w:sz w:val="20"/>
          <w:szCs w:val="20"/>
        </w:rPr>
        <w:t xml:space="preserve">Alimad Food </w:t>
      </w:r>
      <w:r w:rsidRPr="005A105D">
        <w:rPr>
          <w:sz w:val="20"/>
          <w:szCs w:val="20"/>
        </w:rPr>
        <w:t xml:space="preserve">opened a new production site, in Ghislenghien. </w:t>
      </w:r>
      <w:r w:rsidR="00B84290">
        <w:rPr>
          <w:sz w:val="20"/>
          <w:szCs w:val="20"/>
        </w:rPr>
        <w:t xml:space="preserve">Their </w:t>
      </w:r>
      <w:r w:rsidRPr="005A105D">
        <w:rPr>
          <w:sz w:val="20"/>
          <w:szCs w:val="20"/>
        </w:rPr>
        <w:t>oriental Fine Pastry products are by far the best in the market, in terms of quality, aroma, flavour and price.</w:t>
      </w:r>
    </w:p>
    <w:p w:rsidR="005A105D" w:rsidRPr="005A105D" w:rsidRDefault="005A105D" w:rsidP="005A105D">
      <w:pPr>
        <w:spacing w:after="0" w:line="240" w:lineRule="auto"/>
        <w:jc w:val="both"/>
        <w:rPr>
          <w:sz w:val="20"/>
          <w:szCs w:val="20"/>
        </w:rPr>
      </w:pPr>
      <w:r w:rsidRPr="005A105D">
        <w:rPr>
          <w:sz w:val="20"/>
          <w:szCs w:val="20"/>
        </w:rPr>
        <w:t>Product range : Orange flower water, rose water, honey flavoured glucose syrup, lemon specialty. 4 food colourings (Blue, Red, Green and Yellow) 12 flavours (almond, banana, lemon, orange blossom, pineapple, strawberry, pistachio, rose, orange, coffee, chocolate and vanilla)</w:t>
      </w:r>
    </w:p>
    <w:p w:rsidR="005A105D" w:rsidRDefault="005A105D"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8"/>
      </w:tblGrid>
      <w:tr w:rsidR="00395FE8" w:rsidTr="00EC4877">
        <w:tc>
          <w:tcPr>
            <w:tcW w:w="2187" w:type="dxa"/>
            <w:vAlign w:val="center"/>
          </w:tcPr>
          <w:p w:rsidR="00395FE8" w:rsidRDefault="00395FE8" w:rsidP="00A66222">
            <w:r>
              <w:rPr>
                <w:noProof/>
                <w:lang w:eastAsia="en-GB"/>
              </w:rPr>
              <w:drawing>
                <wp:inline distT="0" distB="0" distL="0" distR="0" wp14:anchorId="4BA55A54" wp14:editId="21871B04">
                  <wp:extent cx="866775" cy="774143"/>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eta.png"/>
                          <pic:cNvPicPr/>
                        </pic:nvPicPr>
                        <pic:blipFill>
                          <a:blip r:embed="rId12">
                            <a:extLst>
                              <a:ext uri="{28A0092B-C50C-407E-A947-70E740481C1C}">
                                <a14:useLocalDpi xmlns:a14="http://schemas.microsoft.com/office/drawing/2010/main" val="0"/>
                              </a:ext>
                            </a:extLst>
                          </a:blip>
                          <a:stretch>
                            <a:fillRect/>
                          </a:stretch>
                        </pic:blipFill>
                        <pic:spPr>
                          <a:xfrm>
                            <a:off x="0" y="0"/>
                            <a:ext cx="866775" cy="774143"/>
                          </a:xfrm>
                          <a:prstGeom prst="rect">
                            <a:avLst/>
                          </a:prstGeom>
                        </pic:spPr>
                      </pic:pic>
                    </a:graphicData>
                  </a:graphic>
                </wp:inline>
              </w:drawing>
            </w:r>
          </w:p>
        </w:tc>
        <w:tc>
          <w:tcPr>
            <w:tcW w:w="2188" w:type="dxa"/>
            <w:vAlign w:val="center"/>
          </w:tcPr>
          <w:p w:rsidR="00395FE8" w:rsidRDefault="00A84611" w:rsidP="00A66222">
            <w:pPr>
              <w:rPr>
                <w:rFonts w:ascii="Arial Black" w:hAnsi="Arial Black" w:cs="Aharoni"/>
                <w:color w:val="0070C0"/>
                <w:sz w:val="24"/>
                <w:szCs w:val="24"/>
              </w:rPr>
            </w:pPr>
            <w:r w:rsidRPr="00C90DE7">
              <w:rPr>
                <w:rFonts w:ascii="Arial Black" w:hAnsi="Arial Black" w:cs="Aharoni"/>
                <w:color w:val="0070C0"/>
                <w:sz w:val="24"/>
                <w:szCs w:val="24"/>
              </w:rPr>
              <w:t>AVIETA</w:t>
            </w:r>
          </w:p>
          <w:p w:rsidR="00B84290" w:rsidRPr="00C90DE7" w:rsidRDefault="00B84290" w:rsidP="00A66222">
            <w:pPr>
              <w:rPr>
                <w:rFonts w:ascii="Arial Black" w:hAnsi="Arial Black" w:cs="Aharoni"/>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N°S2-C27</w:t>
            </w:r>
          </w:p>
        </w:tc>
      </w:tr>
    </w:tbl>
    <w:p w:rsidR="001E46B3" w:rsidRDefault="00B80D88" w:rsidP="00CB6B31">
      <w:pPr>
        <w:spacing w:after="0" w:line="240" w:lineRule="auto"/>
        <w:jc w:val="center"/>
      </w:pPr>
      <w:hyperlink r:id="rId13" w:history="1">
        <w:r w:rsidR="00CB6B31" w:rsidRPr="00FE4853">
          <w:rPr>
            <w:rStyle w:val="Hyperlink"/>
          </w:rPr>
          <w:t>www.avieta.com</w:t>
        </w:r>
      </w:hyperlink>
      <w:r w:rsidR="00CB6B31">
        <w:t xml:space="preserve"> </w:t>
      </w:r>
    </w:p>
    <w:p w:rsidR="00452203" w:rsidRPr="005A105D" w:rsidRDefault="00581919" w:rsidP="00B84290">
      <w:pPr>
        <w:spacing w:after="0" w:line="240" w:lineRule="auto"/>
        <w:jc w:val="both"/>
        <w:rPr>
          <w:sz w:val="20"/>
          <w:szCs w:val="20"/>
        </w:rPr>
      </w:pPr>
      <w:r w:rsidRPr="005A105D">
        <w:rPr>
          <w:sz w:val="20"/>
          <w:szCs w:val="20"/>
        </w:rPr>
        <w:t xml:space="preserve">Avieta has been baking waffles for more than 80 years from the heart of </w:t>
      </w:r>
      <w:r w:rsidR="00B84290">
        <w:rPr>
          <w:sz w:val="20"/>
          <w:szCs w:val="20"/>
        </w:rPr>
        <w:t xml:space="preserve">the </w:t>
      </w:r>
      <w:r w:rsidRPr="005A105D">
        <w:rPr>
          <w:sz w:val="20"/>
          <w:szCs w:val="20"/>
        </w:rPr>
        <w:t>Belgi</w:t>
      </w:r>
      <w:r w:rsidR="00B84290">
        <w:rPr>
          <w:sz w:val="20"/>
          <w:szCs w:val="20"/>
        </w:rPr>
        <w:t>an</w:t>
      </w:r>
      <w:r w:rsidRPr="005A105D">
        <w:rPr>
          <w:sz w:val="20"/>
          <w:szCs w:val="20"/>
        </w:rPr>
        <w:t xml:space="preserve"> countryside. </w:t>
      </w:r>
      <w:r w:rsidR="00751C92">
        <w:rPr>
          <w:sz w:val="20"/>
          <w:szCs w:val="20"/>
        </w:rPr>
        <w:t xml:space="preserve">The </w:t>
      </w:r>
      <w:r w:rsidRPr="005A105D">
        <w:rPr>
          <w:sz w:val="20"/>
          <w:szCs w:val="20"/>
        </w:rPr>
        <w:t xml:space="preserve">family owned company has worked hard to maintain the artisan’s baker’s ways of preparing the unique waffles dough using the best local ingredients. </w:t>
      </w:r>
      <w:r w:rsidR="00751C92">
        <w:rPr>
          <w:sz w:val="20"/>
          <w:szCs w:val="20"/>
        </w:rPr>
        <w:t>Avieta</w:t>
      </w:r>
      <w:r w:rsidRPr="005A105D">
        <w:rPr>
          <w:sz w:val="20"/>
          <w:szCs w:val="20"/>
        </w:rPr>
        <w:t xml:space="preserve"> waffles are produced in </w:t>
      </w:r>
      <w:r w:rsidR="00751C92">
        <w:rPr>
          <w:sz w:val="20"/>
          <w:szCs w:val="20"/>
        </w:rPr>
        <w:t>its</w:t>
      </w:r>
      <w:r w:rsidRPr="005A105D">
        <w:rPr>
          <w:sz w:val="20"/>
          <w:szCs w:val="20"/>
        </w:rPr>
        <w:t xml:space="preserve"> bakeries in Belgium and distributed by major food groups (branded, distributor’s label, co-packing), both at Retail and in Food Service.</w:t>
      </w:r>
    </w:p>
    <w:p w:rsidR="00452203" w:rsidRDefault="00452203"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140"/>
      </w:tblGrid>
      <w:tr w:rsidR="00A84611" w:rsidTr="00EC4877">
        <w:tc>
          <w:tcPr>
            <w:tcW w:w="2235" w:type="dxa"/>
            <w:vAlign w:val="center"/>
          </w:tcPr>
          <w:p w:rsidR="00A84611" w:rsidRDefault="00A84611" w:rsidP="00427158">
            <w:r>
              <w:rPr>
                <w:noProof/>
                <w:lang w:eastAsia="en-GB"/>
              </w:rPr>
              <w:drawing>
                <wp:inline distT="0" distB="0" distL="0" distR="0" wp14:anchorId="1084DC86" wp14:editId="540CB08F">
                  <wp:extent cx="1367538" cy="5905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ebel.png"/>
                          <pic:cNvPicPr/>
                        </pic:nvPicPr>
                        <pic:blipFill>
                          <a:blip r:embed="rId14">
                            <a:extLst>
                              <a:ext uri="{28A0092B-C50C-407E-A947-70E740481C1C}">
                                <a14:useLocalDpi xmlns:a14="http://schemas.microsoft.com/office/drawing/2010/main" val="0"/>
                              </a:ext>
                            </a:extLst>
                          </a:blip>
                          <a:stretch>
                            <a:fillRect/>
                          </a:stretch>
                        </pic:blipFill>
                        <pic:spPr>
                          <a:xfrm>
                            <a:off x="0" y="0"/>
                            <a:ext cx="1368855" cy="591119"/>
                          </a:xfrm>
                          <a:prstGeom prst="rect">
                            <a:avLst/>
                          </a:prstGeom>
                        </pic:spPr>
                      </pic:pic>
                    </a:graphicData>
                  </a:graphic>
                </wp:inline>
              </w:drawing>
            </w:r>
          </w:p>
        </w:tc>
        <w:tc>
          <w:tcPr>
            <w:tcW w:w="2140" w:type="dxa"/>
            <w:vAlign w:val="center"/>
          </w:tcPr>
          <w:p w:rsidR="00A84611" w:rsidRDefault="00A84611" w:rsidP="00427158">
            <w:pPr>
              <w:rPr>
                <w:rFonts w:ascii="Arial Black" w:hAnsi="Arial Black" w:cs="JasmineUPC"/>
                <w:color w:val="0070C0"/>
                <w:sz w:val="24"/>
                <w:szCs w:val="24"/>
              </w:rPr>
            </w:pPr>
            <w:r w:rsidRPr="00C90DE7">
              <w:rPr>
                <w:rFonts w:ascii="Arial Black" w:hAnsi="Arial Black" w:cs="JasmineUPC"/>
                <w:color w:val="0070C0"/>
                <w:sz w:val="24"/>
                <w:szCs w:val="24"/>
              </w:rPr>
              <w:t>BAKBEL EUROPE</w:t>
            </w:r>
          </w:p>
          <w:p w:rsidR="00B84290" w:rsidRPr="00C90DE7" w:rsidRDefault="00B84290" w:rsidP="00B84290">
            <w:pPr>
              <w:rPr>
                <w:rFonts w:ascii="Arial Black" w:hAnsi="Arial Black" w:cs="JasmineUPC"/>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N°S2-C3</w:t>
            </w:r>
          </w:p>
        </w:tc>
      </w:tr>
    </w:tbl>
    <w:p w:rsidR="001E46B3" w:rsidRDefault="00B80D88" w:rsidP="00CB6B31">
      <w:pPr>
        <w:spacing w:after="0" w:line="240" w:lineRule="auto"/>
        <w:jc w:val="center"/>
      </w:pPr>
      <w:hyperlink r:id="rId15" w:history="1">
        <w:r w:rsidR="00CB6B31" w:rsidRPr="00FE4853">
          <w:rPr>
            <w:rStyle w:val="Hyperlink"/>
          </w:rPr>
          <w:t>www.bakbel.be</w:t>
        </w:r>
      </w:hyperlink>
      <w:r w:rsidR="00CB6B31">
        <w:t xml:space="preserve"> </w:t>
      </w:r>
    </w:p>
    <w:p w:rsidR="00452203" w:rsidRPr="005A105D" w:rsidRDefault="00581919" w:rsidP="00B84290">
      <w:pPr>
        <w:spacing w:after="0" w:line="240" w:lineRule="auto"/>
        <w:jc w:val="both"/>
        <w:rPr>
          <w:sz w:val="20"/>
          <w:szCs w:val="20"/>
        </w:rPr>
      </w:pPr>
      <w:r w:rsidRPr="005A105D">
        <w:rPr>
          <w:sz w:val="20"/>
          <w:szCs w:val="20"/>
        </w:rPr>
        <w:t>Established in 2007, Bakbel is the specialist in producing high quality and innovative ingredients for the pastry and bakery industries. To achieve this goal, Bakbel has a state of the art facility with high standards of production and food safety. In this purpose</w:t>
      </w:r>
      <w:r w:rsidR="00B84290">
        <w:rPr>
          <w:sz w:val="20"/>
          <w:szCs w:val="20"/>
        </w:rPr>
        <w:t>-</w:t>
      </w:r>
      <w:r w:rsidRPr="005A105D">
        <w:rPr>
          <w:sz w:val="20"/>
          <w:szCs w:val="20"/>
        </w:rPr>
        <w:t xml:space="preserve">build facility </w:t>
      </w:r>
      <w:r w:rsidR="00B84290">
        <w:rPr>
          <w:sz w:val="20"/>
          <w:szCs w:val="20"/>
        </w:rPr>
        <w:t>the</w:t>
      </w:r>
      <w:r w:rsidRPr="005A105D">
        <w:rPr>
          <w:sz w:val="20"/>
          <w:szCs w:val="20"/>
        </w:rPr>
        <w:t xml:space="preserve"> company produces high quality, </w:t>
      </w:r>
      <w:r w:rsidRPr="005A105D">
        <w:rPr>
          <w:sz w:val="20"/>
          <w:szCs w:val="20"/>
        </w:rPr>
        <w:t>fruit based ingredients, created especially for the premium fine pastry industry and food service market.</w:t>
      </w:r>
    </w:p>
    <w:p w:rsidR="00581919" w:rsidRDefault="00581919"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140"/>
      </w:tblGrid>
      <w:tr w:rsidR="00D97D9C" w:rsidRPr="00C90DE7" w:rsidTr="00EC4877">
        <w:tc>
          <w:tcPr>
            <w:tcW w:w="2235" w:type="dxa"/>
            <w:vAlign w:val="center"/>
          </w:tcPr>
          <w:p w:rsidR="00D97D9C" w:rsidRDefault="00D97D9C" w:rsidP="000D3F6F">
            <w:r>
              <w:rPr>
                <w:noProof/>
                <w:lang w:eastAsia="en-GB"/>
              </w:rPr>
              <w:drawing>
                <wp:inline distT="0" distB="0" distL="0" distR="0" wp14:anchorId="221C9B22" wp14:editId="3E781BA7">
                  <wp:extent cx="1185148" cy="561017"/>
                  <wp:effectExtent l="0" t="0" r="0" b="0"/>
                  <wp:docPr id="18" name="Picture 18" descr="D:\Users\Shaukat\Downloads\belour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haukat\Downloads\belourth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5148" cy="561017"/>
                          </a:xfrm>
                          <a:prstGeom prst="rect">
                            <a:avLst/>
                          </a:prstGeom>
                          <a:noFill/>
                          <a:ln>
                            <a:noFill/>
                          </a:ln>
                        </pic:spPr>
                      </pic:pic>
                    </a:graphicData>
                  </a:graphic>
                </wp:inline>
              </w:drawing>
            </w:r>
          </w:p>
        </w:tc>
        <w:tc>
          <w:tcPr>
            <w:tcW w:w="2140" w:type="dxa"/>
            <w:vAlign w:val="center"/>
          </w:tcPr>
          <w:p w:rsidR="00D97D9C" w:rsidRDefault="00D97D9C" w:rsidP="000D3F6F">
            <w:pPr>
              <w:rPr>
                <w:rFonts w:ascii="Arial Black" w:hAnsi="Arial Black" w:cs="JasmineUPC"/>
                <w:color w:val="0070C0"/>
                <w:sz w:val="24"/>
                <w:szCs w:val="24"/>
              </w:rPr>
            </w:pPr>
            <w:r>
              <w:rPr>
                <w:rFonts w:ascii="Arial Black" w:hAnsi="Arial Black" w:cs="JasmineUPC"/>
                <w:color w:val="0070C0"/>
                <w:sz w:val="24"/>
                <w:szCs w:val="24"/>
              </w:rPr>
              <w:t>BELOURTHE</w:t>
            </w:r>
          </w:p>
          <w:p w:rsidR="00B84290" w:rsidRPr="00C90DE7" w:rsidRDefault="00B84290" w:rsidP="000D3F6F">
            <w:pPr>
              <w:rPr>
                <w:rFonts w:ascii="Arial Black" w:hAnsi="Arial Black" w:cs="JasmineUPC"/>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N°S2-B8</w:t>
            </w:r>
          </w:p>
        </w:tc>
      </w:tr>
    </w:tbl>
    <w:p w:rsidR="001E46B3" w:rsidRDefault="00B80D88" w:rsidP="00D97D9C">
      <w:pPr>
        <w:spacing w:after="0" w:line="240" w:lineRule="auto"/>
        <w:jc w:val="center"/>
      </w:pPr>
      <w:hyperlink r:id="rId17" w:history="1">
        <w:r w:rsidR="00D97D9C" w:rsidRPr="004D37F3">
          <w:rPr>
            <w:rStyle w:val="Hyperlink"/>
          </w:rPr>
          <w:t>www.belourthe.be</w:t>
        </w:r>
      </w:hyperlink>
    </w:p>
    <w:p w:rsidR="00452203" w:rsidRPr="005A105D" w:rsidRDefault="00D97D9C" w:rsidP="00D97D9C">
      <w:pPr>
        <w:spacing w:after="0" w:line="240" w:lineRule="auto"/>
        <w:jc w:val="both"/>
        <w:rPr>
          <w:sz w:val="20"/>
          <w:szCs w:val="20"/>
        </w:rPr>
      </w:pPr>
      <w:r w:rsidRPr="005A105D">
        <w:rPr>
          <w:sz w:val="20"/>
          <w:szCs w:val="20"/>
        </w:rPr>
        <w:t>Belourthe is a Belgian cereals manufacturer. Its plant is among Europe’s largest cereals processing sites, with a production capacity up to 20.000 tons/year. Belourthe is the European expert of baby nutrition and the ideal partner for all babyfood projects. Belourthe offers a large range of products from milk to cereals, baby cereals (4 months to 3 years) 3 stages of milk (infant, and 2 stages of follow up milks) and much more.</w:t>
      </w:r>
    </w:p>
    <w:p w:rsidR="00B86AAD" w:rsidRPr="00B86AAD" w:rsidRDefault="00B86AAD"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8"/>
      </w:tblGrid>
      <w:tr w:rsidR="00A84611" w:rsidTr="00EC4877">
        <w:tc>
          <w:tcPr>
            <w:tcW w:w="2187" w:type="dxa"/>
            <w:vAlign w:val="center"/>
          </w:tcPr>
          <w:p w:rsidR="00A84611" w:rsidRDefault="00A84611" w:rsidP="00427158">
            <w:r>
              <w:rPr>
                <w:noProof/>
                <w:lang w:eastAsia="en-GB"/>
              </w:rPr>
              <w:drawing>
                <wp:inline distT="0" distB="0" distL="0" distR="0" wp14:anchorId="6096C2E8" wp14:editId="12C03B1D">
                  <wp:extent cx="1060858" cy="691764"/>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tani-chocolatier.png"/>
                          <pic:cNvPicPr/>
                        </pic:nvPicPr>
                        <pic:blipFill>
                          <a:blip r:embed="rId18">
                            <a:extLst>
                              <a:ext uri="{28A0092B-C50C-407E-A947-70E740481C1C}">
                                <a14:useLocalDpi xmlns:a14="http://schemas.microsoft.com/office/drawing/2010/main" val="0"/>
                              </a:ext>
                            </a:extLst>
                          </a:blip>
                          <a:stretch>
                            <a:fillRect/>
                          </a:stretch>
                        </pic:blipFill>
                        <pic:spPr>
                          <a:xfrm>
                            <a:off x="0" y="0"/>
                            <a:ext cx="1066873" cy="695686"/>
                          </a:xfrm>
                          <a:prstGeom prst="rect">
                            <a:avLst/>
                          </a:prstGeom>
                        </pic:spPr>
                      </pic:pic>
                    </a:graphicData>
                  </a:graphic>
                </wp:inline>
              </w:drawing>
            </w:r>
          </w:p>
        </w:tc>
        <w:tc>
          <w:tcPr>
            <w:tcW w:w="2188" w:type="dxa"/>
            <w:vAlign w:val="center"/>
          </w:tcPr>
          <w:p w:rsidR="00A84611" w:rsidRPr="00C90DE7" w:rsidRDefault="00A84611" w:rsidP="00427158">
            <w:pPr>
              <w:rPr>
                <w:rFonts w:ascii="Arial Black" w:hAnsi="Arial Black"/>
                <w:color w:val="0070C0"/>
                <w:sz w:val="24"/>
                <w:szCs w:val="24"/>
              </w:rPr>
            </w:pPr>
            <w:r w:rsidRPr="00C90DE7">
              <w:rPr>
                <w:rFonts w:ascii="Arial Black" w:hAnsi="Arial Black"/>
                <w:color w:val="0070C0"/>
                <w:sz w:val="24"/>
                <w:szCs w:val="24"/>
              </w:rPr>
              <w:t xml:space="preserve">BOSTANI CHOCOLATE </w:t>
            </w:r>
            <w:r w:rsidR="00B84290" w:rsidRPr="00B84290">
              <w:rPr>
                <w:rFonts w:ascii="Arial Black" w:hAnsi="Arial Black"/>
                <w:color w:val="0070C0"/>
                <w:sz w:val="16"/>
                <w:szCs w:val="16"/>
              </w:rPr>
              <w:t>Stand</w:t>
            </w:r>
            <w:r w:rsidR="00B84290">
              <w:rPr>
                <w:rFonts w:ascii="Arial Black" w:hAnsi="Arial Black"/>
                <w:color w:val="0070C0"/>
                <w:sz w:val="16"/>
                <w:szCs w:val="16"/>
              </w:rPr>
              <w:t xml:space="preserve"> N°S2-B18</w:t>
            </w:r>
          </w:p>
        </w:tc>
      </w:tr>
    </w:tbl>
    <w:p w:rsidR="001E46B3" w:rsidRDefault="00B80D88" w:rsidP="00CB6B31">
      <w:pPr>
        <w:spacing w:after="0" w:line="240" w:lineRule="auto"/>
        <w:jc w:val="center"/>
      </w:pPr>
      <w:hyperlink r:id="rId19" w:history="1">
        <w:r w:rsidR="00CB6B31" w:rsidRPr="00FE4853">
          <w:rPr>
            <w:rStyle w:val="Hyperlink"/>
          </w:rPr>
          <w:t>www.bostani.be</w:t>
        </w:r>
      </w:hyperlink>
      <w:r w:rsidR="00CB6B31">
        <w:t xml:space="preserve"> </w:t>
      </w:r>
    </w:p>
    <w:p w:rsidR="00452203" w:rsidRPr="005A105D" w:rsidRDefault="00672444" w:rsidP="00751C92">
      <w:pPr>
        <w:spacing w:after="0" w:line="240" w:lineRule="auto"/>
        <w:jc w:val="both"/>
        <w:rPr>
          <w:sz w:val="20"/>
          <w:szCs w:val="20"/>
        </w:rPr>
      </w:pPr>
      <w:r w:rsidRPr="005A105D">
        <w:rPr>
          <w:sz w:val="20"/>
          <w:szCs w:val="20"/>
        </w:rPr>
        <w:t xml:space="preserve">Bostani Chocolate was </w:t>
      </w:r>
      <w:r w:rsidR="00751C92">
        <w:rPr>
          <w:sz w:val="20"/>
          <w:szCs w:val="20"/>
        </w:rPr>
        <w:t>established</w:t>
      </w:r>
      <w:r w:rsidRPr="005A105D">
        <w:rPr>
          <w:sz w:val="20"/>
          <w:szCs w:val="20"/>
        </w:rPr>
        <w:t xml:space="preserve"> in Belgium in 2014. </w:t>
      </w:r>
      <w:r w:rsidR="00751C92">
        <w:rPr>
          <w:sz w:val="20"/>
          <w:szCs w:val="20"/>
        </w:rPr>
        <w:t>Its</w:t>
      </w:r>
      <w:r w:rsidRPr="005A105D">
        <w:rPr>
          <w:sz w:val="20"/>
          <w:szCs w:val="20"/>
        </w:rPr>
        <w:t xml:space="preserve"> a company specialised in manufacturing premium Belgian and customized chocolate for every occasion. </w:t>
      </w:r>
    </w:p>
    <w:p w:rsidR="000F16FA" w:rsidRDefault="000F16FA"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268"/>
      </w:tblGrid>
      <w:tr w:rsidR="00A84611" w:rsidTr="00EC4877">
        <w:tc>
          <w:tcPr>
            <w:tcW w:w="1951" w:type="dxa"/>
            <w:vAlign w:val="center"/>
          </w:tcPr>
          <w:p w:rsidR="00A84611" w:rsidRDefault="00A84611" w:rsidP="00427158">
            <w:r>
              <w:rPr>
                <w:noProof/>
                <w:lang w:eastAsia="en-GB"/>
              </w:rPr>
              <w:drawing>
                <wp:inline distT="0" distB="0" distL="0" distR="0" wp14:anchorId="55C785D4" wp14:editId="6265FA6B">
                  <wp:extent cx="1264110"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ee-Confiture-LArdennais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5327" cy="705529"/>
                          </a:xfrm>
                          <a:prstGeom prst="rect">
                            <a:avLst/>
                          </a:prstGeom>
                        </pic:spPr>
                      </pic:pic>
                    </a:graphicData>
                  </a:graphic>
                </wp:inline>
              </w:drawing>
            </w:r>
          </w:p>
        </w:tc>
        <w:tc>
          <w:tcPr>
            <w:tcW w:w="2268" w:type="dxa"/>
            <w:vAlign w:val="center"/>
          </w:tcPr>
          <w:p w:rsidR="00A84611" w:rsidRPr="00C90DE7" w:rsidRDefault="00A84611" w:rsidP="00427158">
            <w:pPr>
              <w:rPr>
                <w:rFonts w:ascii="Arial Black" w:hAnsi="Arial Black"/>
                <w:color w:val="0070C0"/>
                <w:sz w:val="24"/>
                <w:szCs w:val="24"/>
              </w:rPr>
            </w:pPr>
            <w:r w:rsidRPr="00C90DE7">
              <w:rPr>
                <w:rFonts w:ascii="Arial Black" w:hAnsi="Arial Black"/>
                <w:color w:val="0070C0"/>
                <w:sz w:val="24"/>
                <w:szCs w:val="24"/>
              </w:rPr>
              <w:t>CONFITURE L’ARDENNAISE</w:t>
            </w:r>
            <w:r w:rsidR="00B84290">
              <w:rPr>
                <w:rFonts w:ascii="Arial Black" w:hAnsi="Arial Black"/>
                <w:color w:val="0070C0"/>
                <w:sz w:val="24"/>
                <w:szCs w:val="24"/>
              </w:rPr>
              <w:br/>
            </w:r>
            <w:r w:rsidR="00B84290" w:rsidRPr="00B84290">
              <w:rPr>
                <w:rFonts w:ascii="Arial Black" w:hAnsi="Arial Black"/>
                <w:color w:val="0070C0"/>
                <w:sz w:val="16"/>
                <w:szCs w:val="16"/>
              </w:rPr>
              <w:t>Stand</w:t>
            </w:r>
            <w:r w:rsidR="00B84290">
              <w:rPr>
                <w:rFonts w:ascii="Arial Black" w:hAnsi="Arial Black"/>
                <w:color w:val="0070C0"/>
                <w:sz w:val="16"/>
                <w:szCs w:val="16"/>
              </w:rPr>
              <w:t xml:space="preserve"> N°S2-C13</w:t>
            </w:r>
          </w:p>
        </w:tc>
      </w:tr>
    </w:tbl>
    <w:p w:rsidR="001E46B3" w:rsidRDefault="00B80D88" w:rsidP="00CB6B31">
      <w:pPr>
        <w:spacing w:after="0" w:line="240" w:lineRule="auto"/>
        <w:jc w:val="center"/>
      </w:pPr>
      <w:hyperlink r:id="rId21" w:history="1">
        <w:r w:rsidR="00CB6B31" w:rsidRPr="00FE4853">
          <w:rPr>
            <w:rStyle w:val="Hyperlink"/>
          </w:rPr>
          <w:t>www.confiturelardennaise.com</w:t>
        </w:r>
      </w:hyperlink>
      <w:r w:rsidR="00CB6B31">
        <w:t xml:space="preserve"> </w:t>
      </w:r>
    </w:p>
    <w:p w:rsidR="00452203" w:rsidRPr="005A105D" w:rsidRDefault="00C00C1F" w:rsidP="004E4172">
      <w:pPr>
        <w:spacing w:after="0" w:line="240" w:lineRule="auto"/>
        <w:jc w:val="both"/>
        <w:rPr>
          <w:sz w:val="20"/>
          <w:szCs w:val="20"/>
        </w:rPr>
      </w:pPr>
      <w:r w:rsidRPr="005A105D">
        <w:rPr>
          <w:sz w:val="20"/>
          <w:szCs w:val="20"/>
        </w:rPr>
        <w:t>For more than 65 years, Confiture l’</w:t>
      </w:r>
      <w:r w:rsidR="00672444" w:rsidRPr="005A105D">
        <w:rPr>
          <w:sz w:val="20"/>
          <w:szCs w:val="20"/>
        </w:rPr>
        <w:t>Ardennaise, is manuf</w:t>
      </w:r>
      <w:r w:rsidRPr="005A105D">
        <w:rPr>
          <w:sz w:val="20"/>
          <w:szCs w:val="20"/>
        </w:rPr>
        <w:t xml:space="preserve">acturing one of the finest organic and traditional jams in the world. Thanks to a partnership developed with the University of Copenhagen in Denmark, the cooking process has been patented in 2016. But, what </w:t>
      </w:r>
      <w:r w:rsidR="00751C92">
        <w:rPr>
          <w:sz w:val="20"/>
          <w:szCs w:val="20"/>
        </w:rPr>
        <w:t>are the criteria</w:t>
      </w:r>
      <w:r w:rsidRPr="005A105D">
        <w:rPr>
          <w:sz w:val="20"/>
          <w:szCs w:val="20"/>
        </w:rPr>
        <w:t xml:space="preserve"> of quality? </w:t>
      </w:r>
      <w:r w:rsidR="00885CE9" w:rsidRPr="005A105D">
        <w:rPr>
          <w:sz w:val="20"/>
          <w:szCs w:val="20"/>
        </w:rPr>
        <w:t>It</w:t>
      </w:r>
      <w:r w:rsidRPr="005A105D">
        <w:rPr>
          <w:sz w:val="20"/>
          <w:szCs w:val="20"/>
        </w:rPr>
        <w:t xml:space="preserve">’s simple; the fruit that has been carefully selected at low temperature </w:t>
      </w:r>
      <w:r w:rsidR="00751C92">
        <w:rPr>
          <w:sz w:val="20"/>
          <w:szCs w:val="20"/>
        </w:rPr>
        <w:t xml:space="preserve">is cooked </w:t>
      </w:r>
      <w:r w:rsidRPr="005A105D">
        <w:rPr>
          <w:sz w:val="20"/>
          <w:szCs w:val="20"/>
        </w:rPr>
        <w:t xml:space="preserve">(no more than 65°C) and the evaporated aromas </w:t>
      </w:r>
      <w:r w:rsidR="00751C92">
        <w:rPr>
          <w:sz w:val="20"/>
          <w:szCs w:val="20"/>
        </w:rPr>
        <w:t>are regained and</w:t>
      </w:r>
      <w:r w:rsidRPr="005A105D">
        <w:rPr>
          <w:sz w:val="20"/>
          <w:szCs w:val="20"/>
        </w:rPr>
        <w:t xml:space="preserve"> inject</w:t>
      </w:r>
      <w:r w:rsidR="00751C92">
        <w:rPr>
          <w:sz w:val="20"/>
          <w:szCs w:val="20"/>
        </w:rPr>
        <w:t>ed</w:t>
      </w:r>
      <w:r w:rsidRPr="005A105D">
        <w:rPr>
          <w:sz w:val="20"/>
          <w:szCs w:val="20"/>
        </w:rPr>
        <w:t xml:space="preserve"> again in the </w:t>
      </w:r>
      <w:r w:rsidRPr="005A105D">
        <w:rPr>
          <w:sz w:val="20"/>
          <w:szCs w:val="20"/>
        </w:rPr>
        <w:lastRenderedPageBreak/>
        <w:t>final product. That gives fruit</w:t>
      </w:r>
      <w:r w:rsidR="00751C92">
        <w:rPr>
          <w:sz w:val="20"/>
          <w:szCs w:val="20"/>
        </w:rPr>
        <w:t xml:space="preserve"> products </w:t>
      </w:r>
      <w:r w:rsidRPr="005A105D">
        <w:rPr>
          <w:sz w:val="20"/>
          <w:szCs w:val="20"/>
        </w:rPr>
        <w:t>a rich colo</w:t>
      </w:r>
      <w:r w:rsidR="00751C92">
        <w:rPr>
          <w:sz w:val="20"/>
          <w:szCs w:val="20"/>
        </w:rPr>
        <w:t>u</w:t>
      </w:r>
      <w:r w:rsidRPr="005A105D">
        <w:rPr>
          <w:sz w:val="20"/>
          <w:szCs w:val="20"/>
        </w:rPr>
        <w:t>r and intense taste.</w:t>
      </w:r>
    </w:p>
    <w:p w:rsidR="00452203" w:rsidRDefault="00452203"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8"/>
      </w:tblGrid>
      <w:tr w:rsidR="002A387D" w:rsidTr="00EC4877">
        <w:tc>
          <w:tcPr>
            <w:tcW w:w="2187" w:type="dxa"/>
            <w:vAlign w:val="center"/>
          </w:tcPr>
          <w:p w:rsidR="002A387D" w:rsidRDefault="005A105D" w:rsidP="00427158">
            <w:r>
              <w:rPr>
                <w:noProof/>
                <w:lang w:eastAsia="en-GB"/>
              </w:rPr>
              <w:drawing>
                <wp:inline distT="0" distB="0" distL="0" distR="0" wp14:anchorId="760719A4" wp14:editId="096F9288">
                  <wp:extent cx="652007" cy="652007"/>
                  <wp:effectExtent l="0" t="0" r="0" b="0"/>
                  <wp:docPr id="28" name="Picture 28" descr="D:\Users\Shaukat\Downloads\Del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Shaukat\Downloads\Delka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017" cy="652017"/>
                          </a:xfrm>
                          <a:prstGeom prst="rect">
                            <a:avLst/>
                          </a:prstGeom>
                          <a:noFill/>
                          <a:ln>
                            <a:noFill/>
                          </a:ln>
                        </pic:spPr>
                      </pic:pic>
                    </a:graphicData>
                  </a:graphic>
                </wp:inline>
              </w:drawing>
            </w:r>
          </w:p>
        </w:tc>
        <w:tc>
          <w:tcPr>
            <w:tcW w:w="2188" w:type="dxa"/>
            <w:vAlign w:val="center"/>
          </w:tcPr>
          <w:p w:rsidR="002A387D" w:rsidRDefault="002A387D" w:rsidP="00427158">
            <w:pPr>
              <w:rPr>
                <w:rFonts w:ascii="Arial Black" w:hAnsi="Arial Black"/>
                <w:color w:val="0070C0"/>
                <w:sz w:val="24"/>
                <w:szCs w:val="24"/>
              </w:rPr>
            </w:pPr>
            <w:r w:rsidRPr="00C90DE7">
              <w:rPr>
                <w:rFonts w:ascii="Arial Black" w:hAnsi="Arial Black"/>
                <w:color w:val="0070C0"/>
                <w:sz w:val="24"/>
                <w:szCs w:val="24"/>
              </w:rPr>
              <w:t>DELKA</w:t>
            </w:r>
          </w:p>
          <w:p w:rsidR="00B84290" w:rsidRPr="00C90DE7" w:rsidRDefault="00B84290" w:rsidP="00B84290">
            <w:pPr>
              <w:rPr>
                <w:rFonts w:ascii="Impact" w:hAnsi="Impact"/>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N°S2-B6</w:t>
            </w:r>
          </w:p>
        </w:tc>
      </w:tr>
    </w:tbl>
    <w:p w:rsidR="001E46B3" w:rsidRDefault="00B80D88" w:rsidP="00CB6B31">
      <w:pPr>
        <w:spacing w:after="0" w:line="240" w:lineRule="auto"/>
        <w:jc w:val="center"/>
      </w:pPr>
      <w:hyperlink r:id="rId23" w:history="1">
        <w:r w:rsidR="00CB6B31" w:rsidRPr="00FE4853">
          <w:rPr>
            <w:rStyle w:val="Hyperlink"/>
          </w:rPr>
          <w:t>www.lamaisonbelge.be</w:t>
        </w:r>
      </w:hyperlink>
      <w:r w:rsidR="00CB6B31">
        <w:t xml:space="preserve"> </w:t>
      </w:r>
    </w:p>
    <w:p w:rsidR="00452203" w:rsidRPr="005A105D" w:rsidRDefault="00581919" w:rsidP="00751C92">
      <w:pPr>
        <w:spacing w:after="0" w:line="240" w:lineRule="auto"/>
        <w:jc w:val="both"/>
        <w:rPr>
          <w:sz w:val="20"/>
          <w:szCs w:val="20"/>
        </w:rPr>
      </w:pPr>
      <w:r w:rsidRPr="005A105D">
        <w:rPr>
          <w:sz w:val="20"/>
          <w:szCs w:val="20"/>
        </w:rPr>
        <w:t xml:space="preserve">Delka is a sauces manufacturer since 1954. </w:t>
      </w:r>
      <w:r w:rsidR="00751C92">
        <w:rPr>
          <w:sz w:val="20"/>
          <w:szCs w:val="20"/>
        </w:rPr>
        <w:t xml:space="preserve">They </w:t>
      </w:r>
      <w:r w:rsidRPr="005A105D">
        <w:rPr>
          <w:sz w:val="20"/>
          <w:szCs w:val="20"/>
        </w:rPr>
        <w:t xml:space="preserve">produce several sorts of cold and hot sauces, mayonnaise and dressings in jar, top down squeeze and old fashioned jars, jam and chutney in jars with </w:t>
      </w:r>
      <w:r w:rsidR="00751C92">
        <w:rPr>
          <w:sz w:val="20"/>
          <w:szCs w:val="20"/>
        </w:rPr>
        <w:t>its</w:t>
      </w:r>
      <w:r w:rsidRPr="005A105D">
        <w:rPr>
          <w:sz w:val="20"/>
          <w:szCs w:val="20"/>
        </w:rPr>
        <w:t xml:space="preserve"> brand and private label. </w:t>
      </w:r>
      <w:r w:rsidR="00751C92">
        <w:rPr>
          <w:sz w:val="20"/>
          <w:szCs w:val="20"/>
        </w:rPr>
        <w:t xml:space="preserve">Its </w:t>
      </w:r>
      <w:r w:rsidRPr="005A105D">
        <w:rPr>
          <w:sz w:val="20"/>
          <w:szCs w:val="20"/>
        </w:rPr>
        <w:t xml:space="preserve"> customers are: retailers, wholesaler for Food Service and Fine Food distributors.</w:t>
      </w:r>
    </w:p>
    <w:p w:rsidR="00452203" w:rsidRDefault="00452203"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8"/>
      </w:tblGrid>
      <w:tr w:rsidR="00D97D9C" w:rsidRPr="00C90DE7" w:rsidTr="00EC4877">
        <w:tc>
          <w:tcPr>
            <w:tcW w:w="2187" w:type="dxa"/>
            <w:vAlign w:val="center"/>
          </w:tcPr>
          <w:p w:rsidR="00D97D9C" w:rsidRDefault="00D97D9C" w:rsidP="000D3F6F">
            <w:r>
              <w:rPr>
                <w:noProof/>
                <w:lang w:eastAsia="en-GB"/>
              </w:rPr>
              <w:drawing>
                <wp:inline distT="0" distB="0" distL="0" distR="0" wp14:anchorId="5A724522" wp14:editId="6CD31A0B">
                  <wp:extent cx="1081377" cy="425425"/>
                  <wp:effectExtent l="0" t="0" r="5080" b="0"/>
                  <wp:docPr id="21" name="Picture 21" descr="D:\Users\Shaukat\Downloads\euro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Shaukat\Downloads\eurofi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8107" cy="424138"/>
                          </a:xfrm>
                          <a:prstGeom prst="rect">
                            <a:avLst/>
                          </a:prstGeom>
                          <a:noFill/>
                          <a:ln>
                            <a:noFill/>
                          </a:ln>
                        </pic:spPr>
                      </pic:pic>
                    </a:graphicData>
                  </a:graphic>
                </wp:inline>
              </w:drawing>
            </w:r>
          </w:p>
        </w:tc>
        <w:tc>
          <w:tcPr>
            <w:tcW w:w="2188" w:type="dxa"/>
            <w:vAlign w:val="center"/>
          </w:tcPr>
          <w:p w:rsidR="00D97D9C" w:rsidRDefault="00D97D9C" w:rsidP="000D3F6F">
            <w:pPr>
              <w:rPr>
                <w:rFonts w:ascii="Arial Black" w:hAnsi="Arial Black"/>
                <w:color w:val="0070C0"/>
                <w:sz w:val="24"/>
                <w:szCs w:val="24"/>
              </w:rPr>
            </w:pPr>
            <w:r>
              <w:rPr>
                <w:rFonts w:ascii="Arial Black" w:hAnsi="Arial Black"/>
                <w:color w:val="0070C0"/>
                <w:sz w:val="24"/>
                <w:szCs w:val="24"/>
              </w:rPr>
              <w:t>EUROFIT</w:t>
            </w:r>
          </w:p>
          <w:p w:rsidR="00B84290" w:rsidRPr="00C90DE7" w:rsidRDefault="00B84290" w:rsidP="000D3F6F">
            <w:pPr>
              <w:rPr>
                <w:rFonts w:ascii="Impact" w:hAnsi="Impact"/>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N°S2-B20</w:t>
            </w:r>
          </w:p>
        </w:tc>
      </w:tr>
    </w:tbl>
    <w:p w:rsidR="001E46B3" w:rsidRDefault="00B80D88" w:rsidP="001556D6">
      <w:pPr>
        <w:spacing w:after="0" w:line="240" w:lineRule="auto"/>
        <w:jc w:val="center"/>
      </w:pPr>
      <w:hyperlink r:id="rId25" w:history="1">
        <w:r w:rsidR="001556D6" w:rsidRPr="004D37F3">
          <w:rPr>
            <w:rStyle w:val="Hyperlink"/>
          </w:rPr>
          <w:t>www.eurofit.be</w:t>
        </w:r>
      </w:hyperlink>
    </w:p>
    <w:p w:rsidR="001556D6" w:rsidRPr="005A105D" w:rsidRDefault="001556D6" w:rsidP="005A105D">
      <w:pPr>
        <w:spacing w:after="0" w:line="240" w:lineRule="auto"/>
        <w:jc w:val="both"/>
        <w:rPr>
          <w:sz w:val="20"/>
          <w:szCs w:val="20"/>
        </w:rPr>
      </w:pPr>
      <w:r w:rsidRPr="005A105D">
        <w:rPr>
          <w:sz w:val="20"/>
          <w:szCs w:val="20"/>
        </w:rPr>
        <w:t>Eurofit specialises in the manufacture and distribution of dairy products and has carved out a position for itself as a preferred partner of the food industry and supermarkets.</w:t>
      </w:r>
      <w:r w:rsidR="005A105D" w:rsidRPr="005A105D">
        <w:rPr>
          <w:sz w:val="20"/>
          <w:szCs w:val="20"/>
        </w:rPr>
        <w:t xml:space="preserve"> </w:t>
      </w:r>
      <w:r w:rsidRPr="005A105D">
        <w:rPr>
          <w:sz w:val="20"/>
          <w:szCs w:val="20"/>
        </w:rPr>
        <w:t>The Eurofit product range includes:</w:t>
      </w:r>
    </w:p>
    <w:p w:rsidR="001556D6" w:rsidRPr="005A105D" w:rsidRDefault="001556D6" w:rsidP="001556D6">
      <w:pPr>
        <w:spacing w:after="0" w:line="240" w:lineRule="auto"/>
        <w:jc w:val="both"/>
        <w:rPr>
          <w:sz w:val="20"/>
          <w:szCs w:val="20"/>
        </w:rPr>
      </w:pPr>
      <w:r w:rsidRPr="005A105D">
        <w:rPr>
          <w:sz w:val="20"/>
          <w:szCs w:val="20"/>
          <w:u w:val="single"/>
        </w:rPr>
        <w:t>Supermarket sector</w:t>
      </w:r>
      <w:r w:rsidRPr="005A105D">
        <w:rPr>
          <w:sz w:val="20"/>
          <w:szCs w:val="20"/>
        </w:rPr>
        <w:t>: long-life products (UHT milk, cream, concentrated milk, coffee cream, soya beverages, infant food, etc.) fresh products (yoghurts, soya desserts, dairy beverages, etc.) and frozen products (ice creams, filled pancakes)</w:t>
      </w:r>
    </w:p>
    <w:p w:rsidR="001556D6" w:rsidRPr="005A105D" w:rsidRDefault="001556D6" w:rsidP="001556D6">
      <w:pPr>
        <w:spacing w:after="0" w:line="240" w:lineRule="auto"/>
        <w:jc w:val="both"/>
        <w:rPr>
          <w:sz w:val="20"/>
          <w:szCs w:val="20"/>
        </w:rPr>
      </w:pPr>
      <w:r w:rsidRPr="005A105D">
        <w:rPr>
          <w:sz w:val="20"/>
          <w:szCs w:val="20"/>
          <w:u w:val="single"/>
        </w:rPr>
        <w:t>“Industry” sector</w:t>
      </w:r>
      <w:r w:rsidRPr="005A105D">
        <w:rPr>
          <w:sz w:val="20"/>
          <w:szCs w:val="20"/>
        </w:rPr>
        <w:t>: unpasteurised milk, concentrated milk, cream, buttermilk, goat’s milk, sheep’s milk, milk powders, lactoserum (demineralised), caseins - caseinates, etc.</w:t>
      </w:r>
    </w:p>
    <w:p w:rsidR="001556D6" w:rsidRPr="005A105D" w:rsidRDefault="001556D6" w:rsidP="00B84290">
      <w:pPr>
        <w:spacing w:after="0" w:line="240" w:lineRule="auto"/>
        <w:jc w:val="both"/>
        <w:rPr>
          <w:sz w:val="20"/>
          <w:szCs w:val="20"/>
        </w:rPr>
      </w:pPr>
      <w:r w:rsidRPr="005A105D">
        <w:rPr>
          <w:sz w:val="20"/>
          <w:szCs w:val="20"/>
          <w:u w:val="single"/>
        </w:rPr>
        <w:t>Tailored-made recipes</w:t>
      </w:r>
      <w:r w:rsidRPr="005A105D">
        <w:rPr>
          <w:sz w:val="20"/>
          <w:szCs w:val="20"/>
        </w:rPr>
        <w:t xml:space="preserve">: </w:t>
      </w:r>
      <w:r w:rsidR="00B84290">
        <w:rPr>
          <w:sz w:val="20"/>
          <w:szCs w:val="20"/>
        </w:rPr>
        <w:t xml:space="preserve">their </w:t>
      </w:r>
      <w:r w:rsidRPr="005A105D">
        <w:rPr>
          <w:sz w:val="20"/>
          <w:szCs w:val="20"/>
        </w:rPr>
        <w:t>subsidiary WDI, located in Brittany, offers a wide range of customized powders for the food-industry.</w:t>
      </w:r>
    </w:p>
    <w:p w:rsidR="001556D6" w:rsidRDefault="001556D6" w:rsidP="001556D6">
      <w:pPr>
        <w:spacing w:after="0" w:line="240"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694"/>
      </w:tblGrid>
      <w:tr w:rsidR="001556D6" w:rsidRPr="00C90DE7" w:rsidTr="004E4172">
        <w:trPr>
          <w:trHeight w:val="650"/>
        </w:trPr>
        <w:tc>
          <w:tcPr>
            <w:tcW w:w="2235" w:type="dxa"/>
            <w:vAlign w:val="center"/>
          </w:tcPr>
          <w:p w:rsidR="001556D6" w:rsidRDefault="001556D6" w:rsidP="000D3F6F">
            <w:r>
              <w:rPr>
                <w:noProof/>
                <w:lang w:eastAsia="en-GB"/>
              </w:rPr>
              <w:drawing>
                <wp:inline distT="0" distB="0" distL="0" distR="0" wp14:anchorId="08EEB76D" wp14:editId="48FF96F5">
                  <wp:extent cx="993913" cy="425964"/>
                  <wp:effectExtent l="0" t="0" r="0" b="0"/>
                  <wp:docPr id="23" name="Picture 23" descr="D:\Users\Shaukat\Downloads\jeangott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Shaukat\Downloads\jeangotta_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8447" cy="427907"/>
                          </a:xfrm>
                          <a:prstGeom prst="rect">
                            <a:avLst/>
                          </a:prstGeom>
                          <a:noFill/>
                          <a:ln>
                            <a:noFill/>
                          </a:ln>
                        </pic:spPr>
                      </pic:pic>
                    </a:graphicData>
                  </a:graphic>
                </wp:inline>
              </w:drawing>
            </w:r>
          </w:p>
        </w:tc>
        <w:tc>
          <w:tcPr>
            <w:tcW w:w="2694" w:type="dxa"/>
            <w:vAlign w:val="center"/>
          </w:tcPr>
          <w:p w:rsidR="001556D6" w:rsidRDefault="001556D6" w:rsidP="001556D6">
            <w:pPr>
              <w:rPr>
                <w:rFonts w:ascii="Arial Black" w:hAnsi="Arial Black"/>
                <w:color w:val="0070C0"/>
                <w:sz w:val="24"/>
                <w:szCs w:val="24"/>
              </w:rPr>
            </w:pPr>
            <w:r w:rsidRPr="00C90DE7">
              <w:rPr>
                <w:rFonts w:ascii="Arial Black" w:hAnsi="Arial Black"/>
                <w:color w:val="0070C0"/>
                <w:sz w:val="24"/>
                <w:szCs w:val="24"/>
              </w:rPr>
              <w:t>G</w:t>
            </w:r>
            <w:r>
              <w:rPr>
                <w:rFonts w:ascii="Arial Black" w:hAnsi="Arial Black"/>
                <w:color w:val="0070C0"/>
                <w:sz w:val="24"/>
                <w:szCs w:val="24"/>
              </w:rPr>
              <w:t>HL GROUP</w:t>
            </w:r>
          </w:p>
          <w:p w:rsidR="00B84290" w:rsidRPr="00C90DE7" w:rsidRDefault="00B84290" w:rsidP="00B84290">
            <w:pPr>
              <w:ind w:left="-80" w:firstLine="80"/>
              <w:rPr>
                <w:rFonts w:ascii="Arial Black" w:hAnsi="Arial Black"/>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N°S2-C21</w:t>
            </w:r>
          </w:p>
        </w:tc>
      </w:tr>
    </w:tbl>
    <w:p w:rsidR="001E46B3" w:rsidRDefault="00B80D88" w:rsidP="001556D6">
      <w:pPr>
        <w:spacing w:after="0" w:line="240" w:lineRule="auto"/>
        <w:jc w:val="center"/>
      </w:pPr>
      <w:hyperlink r:id="rId27" w:history="1">
        <w:r w:rsidR="001556D6" w:rsidRPr="004D37F3">
          <w:rPr>
            <w:rStyle w:val="Hyperlink"/>
          </w:rPr>
          <w:t>www.jeangotta.be</w:t>
        </w:r>
      </w:hyperlink>
      <w:r w:rsidR="001556D6">
        <w:t xml:space="preserve"> </w:t>
      </w:r>
    </w:p>
    <w:p w:rsidR="001556D6" w:rsidRPr="00CF6BA0" w:rsidRDefault="001556D6" w:rsidP="00CF6BA0">
      <w:pPr>
        <w:spacing w:after="0" w:line="240" w:lineRule="auto"/>
        <w:jc w:val="both"/>
        <w:rPr>
          <w:sz w:val="20"/>
          <w:szCs w:val="20"/>
        </w:rPr>
      </w:pPr>
      <w:r w:rsidRPr="00CF6BA0">
        <w:rPr>
          <w:sz w:val="20"/>
          <w:szCs w:val="20"/>
        </w:rPr>
        <w:t>Founded in 1975 and based in Aubel, GHL is specialized in the deboning and the processing of beef meat from the carcass to the case ready products.</w:t>
      </w:r>
    </w:p>
    <w:p w:rsidR="001556D6" w:rsidRPr="00CF6BA0" w:rsidRDefault="001556D6" w:rsidP="00CF6BA0">
      <w:pPr>
        <w:spacing w:after="0" w:line="240" w:lineRule="auto"/>
        <w:jc w:val="both"/>
        <w:rPr>
          <w:sz w:val="20"/>
          <w:szCs w:val="20"/>
        </w:rPr>
      </w:pPr>
      <w:r w:rsidRPr="00CF6BA0">
        <w:rPr>
          <w:sz w:val="20"/>
          <w:szCs w:val="20"/>
        </w:rPr>
        <w:t>Product range :</w:t>
      </w:r>
      <w:r w:rsidR="00CF6BA0">
        <w:rPr>
          <w:sz w:val="20"/>
          <w:szCs w:val="20"/>
        </w:rPr>
        <w:t xml:space="preserve"> </w:t>
      </w:r>
      <w:r w:rsidRPr="00CF6BA0">
        <w:rPr>
          <w:sz w:val="20"/>
          <w:szCs w:val="20"/>
        </w:rPr>
        <w:t>Belgian beef meat (Belgian Blue Breed…) in quarters, or boneless and vacuum packed (fresh or frozen), case ready meat. Large range of products as for instance: beef meat enriched with Omega 3, diet, organic, Halal…</w:t>
      </w:r>
    </w:p>
    <w:p w:rsidR="001556D6" w:rsidRPr="00CF6BA0" w:rsidRDefault="001556D6" w:rsidP="00CF6BA0">
      <w:pPr>
        <w:spacing w:after="0" w:line="240" w:lineRule="auto"/>
        <w:jc w:val="both"/>
        <w:rPr>
          <w:sz w:val="20"/>
          <w:szCs w:val="20"/>
        </w:rPr>
      </w:pPr>
      <w:r w:rsidRPr="00CF6BA0">
        <w:rPr>
          <w:sz w:val="20"/>
          <w:szCs w:val="20"/>
        </w:rPr>
        <w:t xml:space="preserve">Main references : </w:t>
      </w:r>
      <w:r w:rsidR="00CF6BA0">
        <w:rPr>
          <w:sz w:val="20"/>
          <w:szCs w:val="20"/>
        </w:rPr>
        <w:t xml:space="preserve"> </w:t>
      </w:r>
      <w:r w:rsidRPr="00CF6BA0">
        <w:rPr>
          <w:sz w:val="20"/>
          <w:szCs w:val="20"/>
        </w:rPr>
        <w:t>Leading supermarket chains like Carrefour, Delhaize, Colruyt, Intermarché, Spar…</w:t>
      </w:r>
    </w:p>
    <w:p w:rsidR="00452203" w:rsidRDefault="00452203"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883"/>
      </w:tblGrid>
      <w:tr w:rsidR="002A387D" w:rsidTr="00B84290">
        <w:tc>
          <w:tcPr>
            <w:tcW w:w="2187" w:type="dxa"/>
            <w:vAlign w:val="center"/>
          </w:tcPr>
          <w:p w:rsidR="002A387D" w:rsidRDefault="002A387D" w:rsidP="00427158">
            <w:r>
              <w:rPr>
                <w:noProof/>
                <w:lang w:eastAsia="en-GB"/>
              </w:rPr>
              <w:drawing>
                <wp:inline distT="0" distB="0" distL="0" distR="0" wp14:anchorId="479D4EBD" wp14:editId="78E28797">
                  <wp:extent cx="874643" cy="546574"/>
                  <wp:effectExtent l="0" t="0" r="190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frino-by-geurts.png"/>
                          <pic:cNvPicPr/>
                        </pic:nvPicPr>
                        <pic:blipFill>
                          <a:blip r:embed="rId28">
                            <a:extLst>
                              <a:ext uri="{28A0092B-C50C-407E-A947-70E740481C1C}">
                                <a14:useLocalDpi xmlns:a14="http://schemas.microsoft.com/office/drawing/2010/main" val="0"/>
                              </a:ext>
                            </a:extLst>
                          </a:blip>
                          <a:stretch>
                            <a:fillRect/>
                          </a:stretch>
                        </pic:blipFill>
                        <pic:spPr>
                          <a:xfrm>
                            <a:off x="0" y="0"/>
                            <a:ext cx="876169" cy="547527"/>
                          </a:xfrm>
                          <a:prstGeom prst="rect">
                            <a:avLst/>
                          </a:prstGeom>
                        </pic:spPr>
                      </pic:pic>
                    </a:graphicData>
                  </a:graphic>
                </wp:inline>
              </w:drawing>
            </w:r>
          </w:p>
        </w:tc>
        <w:tc>
          <w:tcPr>
            <w:tcW w:w="2883" w:type="dxa"/>
            <w:vAlign w:val="center"/>
          </w:tcPr>
          <w:p w:rsidR="002A387D" w:rsidRDefault="002A387D" w:rsidP="00427158">
            <w:pPr>
              <w:rPr>
                <w:rFonts w:ascii="Arial Black" w:hAnsi="Arial Black"/>
                <w:color w:val="0070C0"/>
                <w:sz w:val="24"/>
                <w:szCs w:val="24"/>
              </w:rPr>
            </w:pPr>
            <w:r w:rsidRPr="00C90DE7">
              <w:rPr>
                <w:rFonts w:ascii="Arial Black" w:hAnsi="Arial Black"/>
                <w:color w:val="0070C0"/>
                <w:sz w:val="24"/>
                <w:szCs w:val="24"/>
              </w:rPr>
              <w:t>GOFRINO BY GAUFRES GEURTS</w:t>
            </w:r>
          </w:p>
          <w:p w:rsidR="00B84290" w:rsidRPr="00C90DE7" w:rsidRDefault="00B84290" w:rsidP="00427158">
            <w:pPr>
              <w:rPr>
                <w:rFonts w:ascii="Arial Black" w:hAnsi="Arial Black"/>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N°S2-C7</w:t>
            </w:r>
          </w:p>
        </w:tc>
      </w:tr>
    </w:tbl>
    <w:p w:rsidR="001E46B3" w:rsidRDefault="00B80D88" w:rsidP="00CB6B31">
      <w:pPr>
        <w:spacing w:after="0" w:line="240" w:lineRule="auto"/>
        <w:jc w:val="center"/>
      </w:pPr>
      <w:hyperlink r:id="rId29" w:history="1">
        <w:r w:rsidR="00CB6B31" w:rsidRPr="00FE4853">
          <w:rPr>
            <w:rStyle w:val="Hyperlink"/>
          </w:rPr>
          <w:t>www.gofrino.eu</w:t>
        </w:r>
      </w:hyperlink>
      <w:r w:rsidR="00CB6B31">
        <w:t xml:space="preserve"> </w:t>
      </w:r>
    </w:p>
    <w:p w:rsidR="00452203" w:rsidRPr="005A105D" w:rsidRDefault="007E6432" w:rsidP="007E6432">
      <w:pPr>
        <w:spacing w:after="0" w:line="240" w:lineRule="auto"/>
        <w:jc w:val="both"/>
        <w:rPr>
          <w:sz w:val="20"/>
          <w:szCs w:val="20"/>
        </w:rPr>
      </w:pPr>
      <w:r w:rsidRPr="005A105D">
        <w:rPr>
          <w:sz w:val="20"/>
          <w:szCs w:val="20"/>
        </w:rPr>
        <w:t xml:space="preserve">Gofrino produces traditional sugar waffles and waffle dough for its customers worldwide. Its traditional products adhere to the traditional methods and recipes of yesteryears, using </w:t>
      </w:r>
      <w:r w:rsidRPr="005A105D">
        <w:rPr>
          <w:sz w:val="20"/>
          <w:szCs w:val="20"/>
        </w:rPr>
        <w:t xml:space="preserve">quality ingredients. For almost 35 years, its production workshop in Belgium has been the leading producer of healthy and artisanal waffles. The Gofrino products are available in various sizes and weights, frozen dough pieces of Liège waffles and cooked frozen waffles, under Gofrino brand or a private label brand. </w:t>
      </w:r>
    </w:p>
    <w:p w:rsidR="007E6432" w:rsidRDefault="007E6432"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624"/>
      </w:tblGrid>
      <w:tr w:rsidR="00427158" w:rsidTr="004E4172">
        <w:tc>
          <w:tcPr>
            <w:tcW w:w="2235" w:type="dxa"/>
            <w:vAlign w:val="center"/>
          </w:tcPr>
          <w:p w:rsidR="00427158" w:rsidRDefault="00427158" w:rsidP="00427158">
            <w:r>
              <w:rPr>
                <w:noProof/>
                <w:lang w:eastAsia="en-GB"/>
              </w:rPr>
              <w:drawing>
                <wp:inline distT="0" distB="0" distL="0" distR="0" wp14:anchorId="08B89166" wp14:editId="2BAEACD4">
                  <wp:extent cx="675861" cy="6758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go sowaffelo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74597" cy="674597"/>
                          </a:xfrm>
                          <a:prstGeom prst="rect">
                            <a:avLst/>
                          </a:prstGeom>
                        </pic:spPr>
                      </pic:pic>
                    </a:graphicData>
                  </a:graphic>
                </wp:inline>
              </w:drawing>
            </w:r>
          </w:p>
        </w:tc>
        <w:tc>
          <w:tcPr>
            <w:tcW w:w="2624" w:type="dxa"/>
            <w:vAlign w:val="center"/>
          </w:tcPr>
          <w:p w:rsidR="00427158" w:rsidRDefault="00427158" w:rsidP="00427158">
            <w:pPr>
              <w:rPr>
                <w:rFonts w:ascii="Arial Black" w:hAnsi="Arial Black"/>
                <w:color w:val="0070C0"/>
                <w:sz w:val="24"/>
                <w:szCs w:val="24"/>
              </w:rPr>
            </w:pPr>
            <w:r w:rsidRPr="00C90DE7">
              <w:rPr>
                <w:rFonts w:ascii="Arial Black" w:hAnsi="Arial Black"/>
                <w:color w:val="0070C0"/>
                <w:sz w:val="24"/>
                <w:szCs w:val="24"/>
              </w:rPr>
              <w:t>HUGO WAFFLES</w:t>
            </w:r>
          </w:p>
          <w:p w:rsidR="00B84290" w:rsidRPr="00C90DE7" w:rsidRDefault="00B84290" w:rsidP="00427158">
            <w:pPr>
              <w:rPr>
                <w:rFonts w:ascii="Arial Black" w:hAnsi="Arial Black"/>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N°S2-B14</w:t>
            </w:r>
          </w:p>
        </w:tc>
      </w:tr>
    </w:tbl>
    <w:p w:rsidR="00427158" w:rsidRPr="001E46B3" w:rsidRDefault="00427158" w:rsidP="00452203">
      <w:pPr>
        <w:spacing w:after="0" w:line="240" w:lineRule="auto"/>
        <w:jc w:val="both"/>
      </w:pPr>
    </w:p>
    <w:p w:rsidR="001E46B3" w:rsidRDefault="00B80D88" w:rsidP="00CB6B31">
      <w:pPr>
        <w:spacing w:after="0" w:line="240" w:lineRule="auto"/>
        <w:jc w:val="center"/>
      </w:pPr>
      <w:hyperlink r:id="rId31" w:history="1">
        <w:r w:rsidR="00CB6B31" w:rsidRPr="00FE4853">
          <w:rPr>
            <w:rStyle w:val="Hyperlink"/>
          </w:rPr>
          <w:t>www.sowaffelous.be</w:t>
        </w:r>
      </w:hyperlink>
      <w:r w:rsidR="00CB6B31">
        <w:t xml:space="preserve"> </w:t>
      </w:r>
    </w:p>
    <w:p w:rsidR="00452203" w:rsidRPr="00CF6BA0" w:rsidRDefault="00751C92" w:rsidP="00751C92">
      <w:pPr>
        <w:spacing w:after="0" w:line="240" w:lineRule="auto"/>
        <w:jc w:val="both"/>
        <w:rPr>
          <w:sz w:val="20"/>
          <w:szCs w:val="20"/>
        </w:rPr>
      </w:pPr>
      <w:r>
        <w:rPr>
          <w:sz w:val="20"/>
          <w:szCs w:val="20"/>
        </w:rPr>
        <w:t>The</w:t>
      </w:r>
      <w:r w:rsidR="00672444" w:rsidRPr="00CF6BA0">
        <w:rPr>
          <w:sz w:val="20"/>
          <w:szCs w:val="20"/>
        </w:rPr>
        <w:t xml:space="preserve"> company is specialized in the production of premium waffles. </w:t>
      </w:r>
      <w:r>
        <w:rPr>
          <w:sz w:val="20"/>
          <w:szCs w:val="20"/>
        </w:rPr>
        <w:t xml:space="preserve">It </w:t>
      </w:r>
      <w:r w:rsidR="00672444" w:rsidRPr="00CF6BA0">
        <w:rPr>
          <w:sz w:val="20"/>
          <w:szCs w:val="20"/>
        </w:rPr>
        <w:t>use</w:t>
      </w:r>
      <w:r>
        <w:rPr>
          <w:sz w:val="20"/>
          <w:szCs w:val="20"/>
        </w:rPr>
        <w:t>s</w:t>
      </w:r>
      <w:r w:rsidR="00672444" w:rsidRPr="00CF6BA0">
        <w:rPr>
          <w:sz w:val="20"/>
          <w:szCs w:val="20"/>
        </w:rPr>
        <w:t xml:space="preserve"> only the best ingredients to ensure the high quality. </w:t>
      </w:r>
      <w:r>
        <w:rPr>
          <w:sz w:val="20"/>
          <w:szCs w:val="20"/>
        </w:rPr>
        <w:t>Its</w:t>
      </w:r>
      <w:r w:rsidR="00672444" w:rsidRPr="00CF6BA0">
        <w:rPr>
          <w:sz w:val="20"/>
          <w:szCs w:val="20"/>
        </w:rPr>
        <w:t xml:space="preserve"> new brand “So Waffelous” has been developed for export markets.</w:t>
      </w:r>
      <w:r>
        <w:rPr>
          <w:sz w:val="20"/>
          <w:szCs w:val="20"/>
        </w:rPr>
        <w:t xml:space="preserve"> They</w:t>
      </w:r>
      <w:r w:rsidR="00672444" w:rsidRPr="00CF6BA0">
        <w:rPr>
          <w:sz w:val="20"/>
          <w:szCs w:val="20"/>
        </w:rPr>
        <w:t xml:space="preserve"> also </w:t>
      </w:r>
      <w:r>
        <w:rPr>
          <w:sz w:val="20"/>
          <w:szCs w:val="20"/>
        </w:rPr>
        <w:t>offer</w:t>
      </w:r>
      <w:r w:rsidR="00672444" w:rsidRPr="00CF6BA0">
        <w:rPr>
          <w:sz w:val="20"/>
          <w:szCs w:val="20"/>
        </w:rPr>
        <w:t xml:space="preserve"> waffles with no added sugar. </w:t>
      </w:r>
    </w:p>
    <w:p w:rsidR="00672444" w:rsidRDefault="00672444"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624"/>
      </w:tblGrid>
      <w:tr w:rsidR="001556D6" w:rsidRPr="0058622C" w:rsidTr="004E4172">
        <w:tc>
          <w:tcPr>
            <w:tcW w:w="2235" w:type="dxa"/>
            <w:vAlign w:val="center"/>
          </w:tcPr>
          <w:p w:rsidR="001556D6" w:rsidRDefault="001556D6" w:rsidP="000D3F6F">
            <w:r>
              <w:rPr>
                <w:noProof/>
                <w:lang w:eastAsia="en-GB"/>
              </w:rPr>
              <w:drawing>
                <wp:inline distT="0" distB="0" distL="0" distR="0" wp14:anchorId="6E2F315B" wp14:editId="23856DDE">
                  <wp:extent cx="818985" cy="612755"/>
                  <wp:effectExtent l="0" t="0" r="635" b="0"/>
                  <wp:docPr id="25" name="Picture 25" descr="D:\Users\Shaukat\Downloads\Jaco et F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Shaukat\Downloads\Jaco et Fils.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0419" cy="613828"/>
                          </a:xfrm>
                          <a:prstGeom prst="rect">
                            <a:avLst/>
                          </a:prstGeom>
                          <a:noFill/>
                          <a:ln>
                            <a:noFill/>
                          </a:ln>
                        </pic:spPr>
                      </pic:pic>
                    </a:graphicData>
                  </a:graphic>
                </wp:inline>
              </w:drawing>
            </w:r>
          </w:p>
        </w:tc>
        <w:tc>
          <w:tcPr>
            <w:tcW w:w="2624" w:type="dxa"/>
            <w:vAlign w:val="center"/>
          </w:tcPr>
          <w:p w:rsidR="001556D6" w:rsidRPr="0058622C" w:rsidRDefault="001556D6" w:rsidP="000D3F6F">
            <w:pPr>
              <w:rPr>
                <w:rFonts w:ascii="Arial Black" w:hAnsi="Arial Black"/>
                <w:color w:val="0070C0"/>
                <w:sz w:val="24"/>
                <w:szCs w:val="24"/>
                <w:lang w:val="fr-FR"/>
              </w:rPr>
            </w:pPr>
            <w:r w:rsidRPr="0058622C">
              <w:rPr>
                <w:rFonts w:ascii="Arial Black" w:hAnsi="Arial Black"/>
                <w:color w:val="0070C0"/>
                <w:sz w:val="24"/>
                <w:szCs w:val="24"/>
                <w:lang w:val="fr-FR"/>
              </w:rPr>
              <w:t>JACO ET FILS</w:t>
            </w:r>
          </w:p>
          <w:p w:rsidR="00B84290" w:rsidRPr="0058622C" w:rsidRDefault="00B84290" w:rsidP="000D3F6F">
            <w:pPr>
              <w:rPr>
                <w:rFonts w:ascii="Arial Black" w:hAnsi="Arial Black"/>
                <w:color w:val="0070C0"/>
                <w:sz w:val="24"/>
                <w:szCs w:val="24"/>
                <w:lang w:val="fr-FR"/>
              </w:rPr>
            </w:pPr>
            <w:r w:rsidRPr="0058622C">
              <w:rPr>
                <w:rFonts w:ascii="Arial Black" w:hAnsi="Arial Black"/>
                <w:color w:val="0070C0"/>
                <w:sz w:val="16"/>
                <w:szCs w:val="16"/>
                <w:lang w:val="fr-FR"/>
              </w:rPr>
              <w:t>Stand N°S2-C19</w:t>
            </w:r>
          </w:p>
        </w:tc>
      </w:tr>
    </w:tbl>
    <w:p w:rsidR="001E46B3" w:rsidRPr="0058622C" w:rsidRDefault="00B80D88" w:rsidP="001556D6">
      <w:pPr>
        <w:spacing w:after="0" w:line="240" w:lineRule="auto"/>
        <w:jc w:val="center"/>
      </w:pPr>
      <w:hyperlink r:id="rId33" w:history="1">
        <w:r w:rsidR="001556D6" w:rsidRPr="0058622C">
          <w:rPr>
            <w:rStyle w:val="Hyperlink"/>
          </w:rPr>
          <w:t>www.jacoetfils.com</w:t>
        </w:r>
      </w:hyperlink>
    </w:p>
    <w:p w:rsidR="001556D6" w:rsidRPr="00CF6BA0" w:rsidRDefault="00751C92" w:rsidP="00751C92">
      <w:pPr>
        <w:spacing w:after="0" w:line="240" w:lineRule="auto"/>
        <w:jc w:val="both"/>
        <w:rPr>
          <w:sz w:val="20"/>
          <w:szCs w:val="20"/>
        </w:rPr>
      </w:pPr>
      <w:r>
        <w:rPr>
          <w:sz w:val="20"/>
          <w:szCs w:val="20"/>
        </w:rPr>
        <w:t xml:space="preserve">Jaco &amp; Fils </w:t>
      </w:r>
      <w:r w:rsidR="00611314" w:rsidRPr="00CF6BA0">
        <w:rPr>
          <w:sz w:val="20"/>
          <w:szCs w:val="20"/>
        </w:rPr>
        <w:t>has been a family run business for three generations specializing in the production and distribution of quality meat. The company sells everything related to cattle in general and offers a wide range of products: Steak, ribeye, tenderloin, etc. (every cut of the cow in vacuums), quarters of cow in vacuums with or without bones. It also offers all types of offal such as liver, heart, etc...</w:t>
      </w:r>
    </w:p>
    <w:p w:rsidR="00452203" w:rsidRPr="005D60A0" w:rsidRDefault="00452203"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8"/>
      </w:tblGrid>
      <w:tr w:rsidR="002A387D" w:rsidTr="00EC4877">
        <w:tc>
          <w:tcPr>
            <w:tcW w:w="2187" w:type="dxa"/>
            <w:vAlign w:val="center"/>
          </w:tcPr>
          <w:p w:rsidR="002A387D" w:rsidRDefault="002A387D" w:rsidP="00427158">
            <w:pPr>
              <w:rPr>
                <w:lang w:val="fr-FR"/>
              </w:rPr>
            </w:pPr>
            <w:r>
              <w:rPr>
                <w:noProof/>
                <w:lang w:eastAsia="en-GB"/>
              </w:rPr>
              <w:drawing>
                <wp:inline distT="0" distB="0" distL="0" distR="0" wp14:anchorId="7967280A" wp14:editId="05780A50">
                  <wp:extent cx="564543" cy="564543"/>
                  <wp:effectExtent l="0" t="0" r="698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man_transparant_small.png"/>
                          <pic:cNvPicPr/>
                        </pic:nvPicPr>
                        <pic:blipFill>
                          <a:blip r:embed="rId34">
                            <a:extLst>
                              <a:ext uri="{28A0092B-C50C-407E-A947-70E740481C1C}">
                                <a14:useLocalDpi xmlns:a14="http://schemas.microsoft.com/office/drawing/2010/main" val="0"/>
                              </a:ext>
                            </a:extLst>
                          </a:blip>
                          <a:stretch>
                            <a:fillRect/>
                          </a:stretch>
                        </pic:blipFill>
                        <pic:spPr>
                          <a:xfrm>
                            <a:off x="0" y="0"/>
                            <a:ext cx="564410" cy="564410"/>
                          </a:xfrm>
                          <a:prstGeom prst="rect">
                            <a:avLst/>
                          </a:prstGeom>
                        </pic:spPr>
                      </pic:pic>
                    </a:graphicData>
                  </a:graphic>
                </wp:inline>
              </w:drawing>
            </w:r>
          </w:p>
        </w:tc>
        <w:tc>
          <w:tcPr>
            <w:tcW w:w="2188" w:type="dxa"/>
            <w:vAlign w:val="center"/>
          </w:tcPr>
          <w:p w:rsidR="002A387D" w:rsidRPr="0058622C" w:rsidRDefault="002A387D" w:rsidP="00427158">
            <w:pPr>
              <w:rPr>
                <w:rFonts w:ascii="Arial Black" w:hAnsi="Arial Black"/>
                <w:color w:val="0070C0"/>
                <w:sz w:val="24"/>
                <w:szCs w:val="24"/>
              </w:rPr>
            </w:pPr>
            <w:r w:rsidRPr="0058622C">
              <w:rPr>
                <w:rFonts w:ascii="Arial Black" w:hAnsi="Arial Black"/>
                <w:color w:val="0070C0"/>
                <w:sz w:val="24"/>
                <w:szCs w:val="24"/>
              </w:rPr>
              <w:t>LEMAN CAKE DECORATIONS</w:t>
            </w:r>
          </w:p>
          <w:p w:rsidR="00B84290" w:rsidRPr="0058622C" w:rsidRDefault="00B84290" w:rsidP="00427158">
            <w:pPr>
              <w:rPr>
                <w:rFonts w:ascii="Arial Black" w:hAnsi="Arial Black"/>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N°S2-B24</w:t>
            </w:r>
          </w:p>
        </w:tc>
      </w:tr>
    </w:tbl>
    <w:p w:rsidR="001E46B3" w:rsidRPr="00581919" w:rsidRDefault="00B80D88" w:rsidP="00CB6B31">
      <w:pPr>
        <w:spacing w:after="0" w:line="240" w:lineRule="auto"/>
        <w:jc w:val="center"/>
        <w:rPr>
          <w:lang w:val="fr-FR"/>
        </w:rPr>
      </w:pPr>
      <w:hyperlink r:id="rId35" w:history="1">
        <w:r w:rsidR="00CB6B31" w:rsidRPr="00FE4853">
          <w:rPr>
            <w:rStyle w:val="Hyperlink"/>
            <w:lang w:val="fr-FR"/>
          </w:rPr>
          <w:t>www.leman.be</w:t>
        </w:r>
      </w:hyperlink>
      <w:r w:rsidR="00CB6B31">
        <w:rPr>
          <w:lang w:val="fr-FR"/>
        </w:rPr>
        <w:t xml:space="preserve"> </w:t>
      </w:r>
    </w:p>
    <w:p w:rsidR="00452203" w:rsidRPr="00CF6BA0" w:rsidRDefault="00885CE9" w:rsidP="00885CE9">
      <w:pPr>
        <w:spacing w:after="0" w:line="240" w:lineRule="auto"/>
        <w:jc w:val="both"/>
        <w:rPr>
          <w:sz w:val="20"/>
          <w:szCs w:val="20"/>
          <w:lang w:val="fr-FR"/>
        </w:rPr>
      </w:pPr>
      <w:r w:rsidRPr="00CF6BA0">
        <w:rPr>
          <w:sz w:val="20"/>
          <w:szCs w:val="20"/>
        </w:rPr>
        <w:t xml:space="preserve">Since 1963 </w:t>
      </w:r>
      <w:r w:rsidR="00581919" w:rsidRPr="00CF6BA0">
        <w:rPr>
          <w:sz w:val="20"/>
          <w:szCs w:val="20"/>
        </w:rPr>
        <w:t xml:space="preserve">Leman Cake Decorations is a leading brand in the fashion world of cake decorations. With a chocolate production in Belgium and a sugar production in Thailand Leman is offering the widest collection of cake decorations. Transfer sheets, ready-to-use chocolates, sugar and marzipan decorations, direct import of plastic decoration, personalization,… </w:t>
      </w:r>
      <w:r w:rsidR="00581919" w:rsidRPr="00CF6BA0">
        <w:rPr>
          <w:sz w:val="20"/>
          <w:szCs w:val="20"/>
          <w:lang w:val="fr-FR"/>
        </w:rPr>
        <w:t>Leman is offering the finishing touch for your creations.</w:t>
      </w:r>
    </w:p>
    <w:p w:rsidR="00581919" w:rsidRDefault="00581919" w:rsidP="00581919">
      <w:pPr>
        <w:spacing w:after="0" w:line="240" w:lineRule="auto"/>
        <w:jc w:val="both"/>
        <w:rPr>
          <w:lang w:val="fr-FR"/>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8"/>
      </w:tblGrid>
      <w:tr w:rsidR="003D19E2" w:rsidTr="00EC4877">
        <w:tc>
          <w:tcPr>
            <w:tcW w:w="2187" w:type="dxa"/>
            <w:vAlign w:val="center"/>
          </w:tcPr>
          <w:p w:rsidR="003D19E2" w:rsidRDefault="003D19E2" w:rsidP="00427158">
            <w:pPr>
              <w:rPr>
                <w:lang w:val="fr-FR"/>
              </w:rPr>
            </w:pPr>
            <w:r>
              <w:rPr>
                <w:noProof/>
                <w:lang w:eastAsia="en-GB"/>
              </w:rPr>
              <w:drawing>
                <wp:inline distT="0" distB="0" distL="0" distR="0" wp14:anchorId="62CED6C3" wp14:editId="3411DCF8">
                  <wp:extent cx="1168842" cy="385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y Aulne.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77634" cy="388485"/>
                          </a:xfrm>
                          <a:prstGeom prst="rect">
                            <a:avLst/>
                          </a:prstGeom>
                        </pic:spPr>
                      </pic:pic>
                    </a:graphicData>
                  </a:graphic>
                </wp:inline>
              </w:drawing>
            </w:r>
          </w:p>
        </w:tc>
        <w:tc>
          <w:tcPr>
            <w:tcW w:w="2188" w:type="dxa"/>
            <w:vAlign w:val="center"/>
          </w:tcPr>
          <w:p w:rsidR="003D19E2" w:rsidRPr="0058622C" w:rsidRDefault="00A66222" w:rsidP="00427158">
            <w:pPr>
              <w:rPr>
                <w:rFonts w:ascii="Arial Black" w:hAnsi="Arial Black"/>
                <w:color w:val="0070C0"/>
                <w:sz w:val="24"/>
                <w:szCs w:val="24"/>
              </w:rPr>
            </w:pPr>
            <w:r w:rsidRPr="0058622C">
              <w:rPr>
                <w:rFonts w:ascii="Arial Black" w:hAnsi="Arial Black"/>
                <w:color w:val="0070C0"/>
                <w:sz w:val="24"/>
                <w:szCs w:val="24"/>
              </w:rPr>
              <w:t>LEVEAU, ETS</w:t>
            </w:r>
          </w:p>
          <w:p w:rsidR="00B84290" w:rsidRPr="0058622C" w:rsidRDefault="00B84290" w:rsidP="00427158">
            <w:pPr>
              <w:rPr>
                <w:rFonts w:ascii="Arial Black" w:hAnsi="Arial Black"/>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N°S2-C5</w:t>
            </w:r>
          </w:p>
        </w:tc>
      </w:tr>
    </w:tbl>
    <w:p w:rsidR="00581919" w:rsidRPr="0058622C" w:rsidRDefault="00B80D88" w:rsidP="00CB6B31">
      <w:pPr>
        <w:spacing w:after="0" w:line="240" w:lineRule="auto"/>
        <w:jc w:val="center"/>
      </w:pPr>
      <w:hyperlink r:id="rId37" w:history="1">
        <w:r w:rsidR="00CB6B31" w:rsidRPr="0058622C">
          <w:rPr>
            <w:rStyle w:val="Hyperlink"/>
          </w:rPr>
          <w:t>www.brasserieada.be</w:t>
        </w:r>
      </w:hyperlink>
      <w:r w:rsidR="00CB6B31" w:rsidRPr="0058622C">
        <w:t xml:space="preserve"> </w:t>
      </w:r>
    </w:p>
    <w:p w:rsidR="00581919" w:rsidRPr="00CF6BA0" w:rsidRDefault="00C360CD" w:rsidP="00B84290">
      <w:pPr>
        <w:spacing w:after="0" w:line="240" w:lineRule="auto"/>
        <w:jc w:val="both"/>
        <w:rPr>
          <w:sz w:val="20"/>
          <w:szCs w:val="20"/>
        </w:rPr>
      </w:pPr>
      <w:r w:rsidRPr="00CF6BA0">
        <w:rPr>
          <w:sz w:val="20"/>
          <w:szCs w:val="20"/>
        </w:rPr>
        <w:t xml:space="preserve">Like many Belgian abbeys, the </w:t>
      </w:r>
      <w:r w:rsidR="00395FE8" w:rsidRPr="00CF6BA0">
        <w:rPr>
          <w:sz w:val="20"/>
          <w:szCs w:val="20"/>
        </w:rPr>
        <w:t>C</w:t>
      </w:r>
      <w:r w:rsidRPr="00CF6BA0">
        <w:rPr>
          <w:sz w:val="20"/>
          <w:szCs w:val="20"/>
        </w:rPr>
        <w:t>istercians of Aulne Abbey had been brewing their own beer since the middle ages. The abbey had to provi</w:t>
      </w:r>
      <w:r w:rsidR="00B84290">
        <w:rPr>
          <w:sz w:val="20"/>
          <w:szCs w:val="20"/>
        </w:rPr>
        <w:t>de for</w:t>
      </w:r>
      <w:r w:rsidRPr="00CF6BA0">
        <w:rPr>
          <w:sz w:val="20"/>
          <w:szCs w:val="20"/>
        </w:rPr>
        <w:t xml:space="preserve"> about 1000 monks and friars. Strong beers like the Blonde, Brune and Triple were served on special occasions. Light beers were for daily consumption. In 1849 the brewery was closed. Some 100 years later lay persons were allowed to brew abbey beer for the first time. </w:t>
      </w:r>
      <w:r w:rsidRPr="00CF6BA0">
        <w:rPr>
          <w:sz w:val="20"/>
          <w:szCs w:val="20"/>
        </w:rPr>
        <w:lastRenderedPageBreak/>
        <w:t>Brasserie de l’Abbey de l’Aulne revived the brewing business in 1950. Today the abbey produces its specialty Belgian beer following the traditional brewing arts of its founders</w:t>
      </w:r>
      <w:r w:rsidR="00395FE8" w:rsidRPr="00CF6BA0">
        <w:rPr>
          <w:sz w:val="20"/>
          <w:szCs w:val="20"/>
        </w:rPr>
        <w:t xml:space="preserve">, the Cistercian Monks of Aulne Abbey. </w:t>
      </w:r>
    </w:p>
    <w:p w:rsidR="00581919" w:rsidRPr="00C360CD" w:rsidRDefault="00581919"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8"/>
      </w:tblGrid>
      <w:tr w:rsidR="00A66222" w:rsidTr="00EC4877">
        <w:tc>
          <w:tcPr>
            <w:tcW w:w="2187" w:type="dxa"/>
            <w:vAlign w:val="center"/>
          </w:tcPr>
          <w:p w:rsidR="00A66222" w:rsidRDefault="00A66222" w:rsidP="00427158">
            <w:r>
              <w:rPr>
                <w:noProof/>
                <w:lang w:eastAsia="en-GB"/>
              </w:rPr>
              <w:drawing>
                <wp:inline distT="0" distB="0" distL="0" distR="0" wp14:anchorId="5F81879A" wp14:editId="073C1137">
                  <wp:extent cx="898497" cy="434889"/>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dibel.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03554" cy="437337"/>
                          </a:xfrm>
                          <a:prstGeom prst="rect">
                            <a:avLst/>
                          </a:prstGeom>
                        </pic:spPr>
                      </pic:pic>
                    </a:graphicData>
                  </a:graphic>
                </wp:inline>
              </w:drawing>
            </w:r>
          </w:p>
        </w:tc>
        <w:tc>
          <w:tcPr>
            <w:tcW w:w="2188" w:type="dxa"/>
            <w:vAlign w:val="center"/>
          </w:tcPr>
          <w:p w:rsidR="00A66222" w:rsidRDefault="00A66222" w:rsidP="00427158">
            <w:pPr>
              <w:rPr>
                <w:rFonts w:ascii="Arial Black" w:hAnsi="Arial Black"/>
                <w:color w:val="0070C0"/>
                <w:sz w:val="24"/>
                <w:szCs w:val="24"/>
              </w:rPr>
            </w:pPr>
            <w:r w:rsidRPr="00C90DE7">
              <w:rPr>
                <w:rFonts w:ascii="Arial Black" w:hAnsi="Arial Black"/>
                <w:color w:val="0070C0"/>
                <w:sz w:val="24"/>
                <w:szCs w:val="24"/>
              </w:rPr>
              <w:t>MYDIBEL</w:t>
            </w:r>
          </w:p>
          <w:p w:rsidR="00B84290" w:rsidRPr="00C90DE7" w:rsidRDefault="00B84290" w:rsidP="00427158">
            <w:pPr>
              <w:rPr>
                <w:rFonts w:ascii="Impact" w:hAnsi="Impact"/>
                <w:color w:val="0070C0"/>
              </w:rPr>
            </w:pPr>
            <w:r w:rsidRPr="00B84290">
              <w:rPr>
                <w:rFonts w:ascii="Arial Black" w:hAnsi="Arial Black"/>
                <w:color w:val="0070C0"/>
                <w:sz w:val="16"/>
                <w:szCs w:val="16"/>
              </w:rPr>
              <w:t>Stand</w:t>
            </w:r>
            <w:r>
              <w:rPr>
                <w:rFonts w:ascii="Arial Black" w:hAnsi="Arial Black"/>
                <w:color w:val="0070C0"/>
                <w:sz w:val="16"/>
                <w:szCs w:val="16"/>
              </w:rPr>
              <w:t xml:space="preserve"> N°S2-B4</w:t>
            </w:r>
          </w:p>
        </w:tc>
      </w:tr>
    </w:tbl>
    <w:p w:rsidR="001E46B3" w:rsidRDefault="00B80D88" w:rsidP="00CB6B31">
      <w:pPr>
        <w:spacing w:after="0" w:line="240" w:lineRule="auto"/>
        <w:jc w:val="center"/>
      </w:pPr>
      <w:hyperlink r:id="rId39" w:history="1">
        <w:r w:rsidR="00CB6B31" w:rsidRPr="00FE4853">
          <w:rPr>
            <w:rStyle w:val="Hyperlink"/>
          </w:rPr>
          <w:t>www.mydibel.com</w:t>
        </w:r>
      </w:hyperlink>
      <w:r w:rsidR="00CB6B31">
        <w:t xml:space="preserve"> </w:t>
      </w:r>
    </w:p>
    <w:p w:rsidR="00452203" w:rsidRPr="00CF6BA0" w:rsidRDefault="00672444" w:rsidP="00672444">
      <w:pPr>
        <w:spacing w:after="0" w:line="240" w:lineRule="auto"/>
        <w:jc w:val="both"/>
        <w:rPr>
          <w:sz w:val="20"/>
          <w:szCs w:val="20"/>
        </w:rPr>
      </w:pPr>
      <w:r w:rsidRPr="00CF6BA0">
        <w:rPr>
          <w:sz w:val="20"/>
          <w:szCs w:val="20"/>
        </w:rPr>
        <w:t>The Mydibel Group is a family business specializing since 1988 in the development production and commercialization of potato products : includ</w:t>
      </w:r>
      <w:r w:rsidR="00B84290">
        <w:rPr>
          <w:sz w:val="20"/>
          <w:szCs w:val="20"/>
        </w:rPr>
        <w:t>ing chilled (fries), frozen (fri</w:t>
      </w:r>
      <w:r w:rsidRPr="00CF6BA0">
        <w:rPr>
          <w:sz w:val="20"/>
          <w:szCs w:val="20"/>
        </w:rPr>
        <w:t>es, hash browns and purée specialities) and dehydrated (flakes and granules) products. Mydibel invests both in their own branding and in private label supplying companies from a variety of customer segments : food segment, retail and industry.</w:t>
      </w:r>
    </w:p>
    <w:p w:rsidR="00672444" w:rsidRDefault="00672444" w:rsidP="00672444">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188"/>
      </w:tblGrid>
      <w:tr w:rsidR="00611314" w:rsidRPr="00C90DE7" w:rsidTr="00EC4877">
        <w:trPr>
          <w:trHeight w:val="851"/>
        </w:trPr>
        <w:tc>
          <w:tcPr>
            <w:tcW w:w="2187" w:type="dxa"/>
            <w:vAlign w:val="center"/>
          </w:tcPr>
          <w:p w:rsidR="00611314" w:rsidRDefault="00611314" w:rsidP="000D3F6F">
            <w:r>
              <w:rPr>
                <w:noProof/>
                <w:lang w:eastAsia="en-GB"/>
              </w:rPr>
              <w:drawing>
                <wp:inline distT="0" distB="0" distL="0" distR="0" wp14:anchorId="6FD58C16" wp14:editId="6E6C1696">
                  <wp:extent cx="763325" cy="466710"/>
                  <wp:effectExtent l="0" t="0" r="0" b="0"/>
                  <wp:docPr id="27" name="Picture 27" descr="D:\Users\Shaukat\Downloads\pmsw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Shaukat\Downloads\pmsweet.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67990" cy="469562"/>
                          </a:xfrm>
                          <a:prstGeom prst="rect">
                            <a:avLst/>
                          </a:prstGeom>
                          <a:noFill/>
                          <a:ln>
                            <a:noFill/>
                          </a:ln>
                        </pic:spPr>
                      </pic:pic>
                    </a:graphicData>
                  </a:graphic>
                </wp:inline>
              </w:drawing>
            </w:r>
          </w:p>
        </w:tc>
        <w:tc>
          <w:tcPr>
            <w:tcW w:w="2188" w:type="dxa"/>
            <w:vAlign w:val="center"/>
          </w:tcPr>
          <w:p w:rsidR="00611314" w:rsidRDefault="00611314" w:rsidP="000D3F6F">
            <w:pPr>
              <w:rPr>
                <w:rFonts w:ascii="Arial Black" w:hAnsi="Arial Black"/>
                <w:color w:val="0070C0"/>
                <w:sz w:val="24"/>
                <w:szCs w:val="24"/>
              </w:rPr>
            </w:pPr>
            <w:r>
              <w:rPr>
                <w:rFonts w:ascii="Arial Black" w:hAnsi="Arial Black"/>
                <w:color w:val="0070C0"/>
                <w:sz w:val="24"/>
                <w:szCs w:val="24"/>
              </w:rPr>
              <w:t>PMSWEET</w:t>
            </w:r>
          </w:p>
          <w:p w:rsidR="00B84290" w:rsidRPr="00C90DE7" w:rsidRDefault="00B84290" w:rsidP="000D3F6F">
            <w:pPr>
              <w:rPr>
                <w:rFonts w:ascii="Arial Black" w:hAnsi="Arial Black"/>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N°S2-B12</w:t>
            </w:r>
          </w:p>
        </w:tc>
      </w:tr>
    </w:tbl>
    <w:p w:rsidR="001E46B3" w:rsidRDefault="00B80D88" w:rsidP="00611314">
      <w:pPr>
        <w:spacing w:after="0" w:line="240" w:lineRule="auto"/>
        <w:jc w:val="center"/>
      </w:pPr>
      <w:hyperlink r:id="rId41" w:history="1">
        <w:r w:rsidR="00611314" w:rsidRPr="004D37F3">
          <w:rPr>
            <w:rStyle w:val="Hyperlink"/>
          </w:rPr>
          <w:t>www.pmsweet.be</w:t>
        </w:r>
      </w:hyperlink>
    </w:p>
    <w:p w:rsidR="00611314" w:rsidRPr="00CF6BA0" w:rsidRDefault="00611314" w:rsidP="005A105D">
      <w:pPr>
        <w:spacing w:after="0" w:line="240" w:lineRule="auto"/>
        <w:jc w:val="both"/>
        <w:rPr>
          <w:sz w:val="20"/>
          <w:szCs w:val="20"/>
        </w:rPr>
      </w:pPr>
      <w:r w:rsidRPr="00CF6BA0">
        <w:rPr>
          <w:sz w:val="20"/>
          <w:szCs w:val="20"/>
        </w:rPr>
        <w:t>Luxury artisan patisseries intended for the catering sector, distributors and export. A Belgian</w:t>
      </w:r>
      <w:r w:rsidR="005A105D" w:rsidRPr="00CF6BA0">
        <w:rPr>
          <w:sz w:val="20"/>
          <w:szCs w:val="20"/>
        </w:rPr>
        <w:t xml:space="preserve"> </w:t>
      </w:r>
      <w:r w:rsidRPr="00CF6BA0">
        <w:rPr>
          <w:sz w:val="20"/>
          <w:szCs w:val="20"/>
        </w:rPr>
        <w:t>company specialising in the production of artisan-crafted macarons, PMSWEET shares and exports</w:t>
      </w:r>
      <w:r w:rsidR="005A105D" w:rsidRPr="00CF6BA0">
        <w:rPr>
          <w:sz w:val="20"/>
          <w:szCs w:val="20"/>
        </w:rPr>
        <w:t xml:space="preserve"> </w:t>
      </w:r>
      <w:r w:rsidRPr="00CF6BA0">
        <w:rPr>
          <w:sz w:val="20"/>
          <w:szCs w:val="20"/>
        </w:rPr>
        <w:t>its know-how to professional gourmets.</w:t>
      </w:r>
      <w:r w:rsidR="005A105D" w:rsidRPr="00CF6BA0">
        <w:rPr>
          <w:sz w:val="20"/>
          <w:szCs w:val="20"/>
        </w:rPr>
        <w:t xml:space="preserve"> </w:t>
      </w:r>
    </w:p>
    <w:p w:rsidR="00611314" w:rsidRPr="00CF6BA0" w:rsidRDefault="005A105D" w:rsidP="005A105D">
      <w:pPr>
        <w:spacing w:after="0" w:line="240" w:lineRule="auto"/>
        <w:jc w:val="both"/>
        <w:rPr>
          <w:sz w:val="20"/>
          <w:szCs w:val="20"/>
        </w:rPr>
      </w:pPr>
      <w:r w:rsidRPr="00CF6BA0">
        <w:rPr>
          <w:sz w:val="20"/>
          <w:szCs w:val="20"/>
        </w:rPr>
        <w:t xml:space="preserve">Product range : </w:t>
      </w:r>
      <w:r w:rsidR="00611314" w:rsidRPr="00CF6BA0">
        <w:rPr>
          <w:sz w:val="20"/>
          <w:szCs w:val="20"/>
        </w:rPr>
        <w:t>Sweet &amp; Savory Macarons, Eclairs, Ispahan, Vegan products, Gluten free products, …</w:t>
      </w:r>
    </w:p>
    <w:p w:rsidR="00B86AAD" w:rsidRPr="00CF6BA0" w:rsidRDefault="005A105D" w:rsidP="005A105D">
      <w:pPr>
        <w:spacing w:after="0" w:line="240" w:lineRule="auto"/>
        <w:jc w:val="both"/>
        <w:rPr>
          <w:sz w:val="20"/>
          <w:szCs w:val="20"/>
        </w:rPr>
      </w:pPr>
      <w:r w:rsidRPr="00CF6BA0">
        <w:rPr>
          <w:sz w:val="20"/>
          <w:szCs w:val="20"/>
        </w:rPr>
        <w:t xml:space="preserve">Certification : </w:t>
      </w:r>
      <w:r w:rsidR="00611314" w:rsidRPr="00CF6BA0">
        <w:rPr>
          <w:sz w:val="20"/>
          <w:szCs w:val="20"/>
        </w:rPr>
        <w:t>IFS, HALAL, KOSHER</w:t>
      </w:r>
    </w:p>
    <w:p w:rsidR="000F16FA" w:rsidRDefault="000F16FA" w:rsidP="00452203">
      <w:pPr>
        <w:spacing w:after="0" w:line="240" w:lineRule="auto"/>
        <w:jc w:val="both"/>
      </w:pPr>
    </w:p>
    <w:p w:rsidR="00CF6BA0" w:rsidRDefault="00CF6BA0" w:rsidP="0045220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7"/>
        <w:gridCol w:w="2883"/>
      </w:tblGrid>
      <w:tr w:rsidR="00A66222" w:rsidTr="00B84290">
        <w:trPr>
          <w:trHeight w:val="851"/>
        </w:trPr>
        <w:tc>
          <w:tcPr>
            <w:tcW w:w="2187" w:type="dxa"/>
            <w:vAlign w:val="center"/>
          </w:tcPr>
          <w:p w:rsidR="00A66222" w:rsidRDefault="00885CE9" w:rsidP="00427158">
            <w:r>
              <w:rPr>
                <w:noProof/>
                <w:lang w:eastAsia="en-GB"/>
              </w:rPr>
              <w:drawing>
                <wp:inline distT="0" distB="0" distL="0" distR="0" wp14:anchorId="41D58A95" wp14:editId="38324BC6">
                  <wp:extent cx="898497" cy="396836"/>
                  <wp:effectExtent l="0" t="0" r="0" b="3810"/>
                  <wp:docPr id="4" name="Picture 4" descr="D:\Users\Shaukat\Downloads\Roger Ro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haukat\Downloads\Roger Roger.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1575" cy="398196"/>
                          </a:xfrm>
                          <a:prstGeom prst="rect">
                            <a:avLst/>
                          </a:prstGeom>
                          <a:noFill/>
                          <a:ln>
                            <a:noFill/>
                          </a:ln>
                        </pic:spPr>
                      </pic:pic>
                    </a:graphicData>
                  </a:graphic>
                </wp:inline>
              </w:drawing>
            </w:r>
          </w:p>
        </w:tc>
        <w:tc>
          <w:tcPr>
            <w:tcW w:w="2883" w:type="dxa"/>
            <w:vAlign w:val="center"/>
          </w:tcPr>
          <w:p w:rsidR="00A66222" w:rsidRDefault="00A66222" w:rsidP="00427158">
            <w:pPr>
              <w:rPr>
                <w:rFonts w:ascii="Arial Black" w:hAnsi="Arial Black"/>
                <w:color w:val="0070C0"/>
                <w:sz w:val="24"/>
                <w:szCs w:val="24"/>
              </w:rPr>
            </w:pPr>
            <w:r w:rsidRPr="00C90DE7">
              <w:rPr>
                <w:rFonts w:ascii="Arial Black" w:hAnsi="Arial Black"/>
                <w:color w:val="0070C0"/>
                <w:sz w:val="24"/>
                <w:szCs w:val="24"/>
              </w:rPr>
              <w:t>ROGER &amp; ROGER</w:t>
            </w:r>
          </w:p>
          <w:p w:rsidR="00B84290" w:rsidRPr="00C90DE7" w:rsidRDefault="00B84290" w:rsidP="00427158">
            <w:pPr>
              <w:rPr>
                <w:rFonts w:ascii="Arial Black" w:hAnsi="Arial Black"/>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N°S2-B28</w:t>
            </w:r>
          </w:p>
        </w:tc>
      </w:tr>
    </w:tbl>
    <w:p w:rsidR="001E46B3" w:rsidRDefault="00B80D88" w:rsidP="00CB6B31">
      <w:pPr>
        <w:spacing w:after="0" w:line="240" w:lineRule="auto"/>
        <w:jc w:val="center"/>
      </w:pPr>
      <w:hyperlink r:id="rId43" w:history="1">
        <w:r w:rsidR="00CB6B31" w:rsidRPr="00FE4853">
          <w:rPr>
            <w:rStyle w:val="Hyperlink"/>
          </w:rPr>
          <w:t>www.rogerandroger.com</w:t>
        </w:r>
      </w:hyperlink>
      <w:r w:rsidR="00CB6B31">
        <w:t xml:space="preserve"> </w:t>
      </w:r>
    </w:p>
    <w:p w:rsidR="001E46B3" w:rsidRPr="00CF6BA0" w:rsidRDefault="00751C92" w:rsidP="0097697D">
      <w:pPr>
        <w:spacing w:after="0" w:line="240" w:lineRule="auto"/>
        <w:jc w:val="both"/>
        <w:rPr>
          <w:sz w:val="20"/>
          <w:szCs w:val="20"/>
        </w:rPr>
      </w:pPr>
      <w:r>
        <w:rPr>
          <w:sz w:val="20"/>
          <w:szCs w:val="20"/>
        </w:rPr>
        <w:t xml:space="preserve">This </w:t>
      </w:r>
      <w:r w:rsidR="00581919" w:rsidRPr="00CF6BA0">
        <w:rPr>
          <w:sz w:val="20"/>
          <w:szCs w:val="20"/>
        </w:rPr>
        <w:t xml:space="preserve">family business produces and distributes crisps to over sixty-five countries since 1999. </w:t>
      </w:r>
      <w:r>
        <w:rPr>
          <w:sz w:val="20"/>
          <w:szCs w:val="20"/>
        </w:rPr>
        <w:t xml:space="preserve">It </w:t>
      </w:r>
      <w:r w:rsidR="00581919" w:rsidRPr="00CF6BA0">
        <w:rPr>
          <w:sz w:val="20"/>
          <w:szCs w:val="20"/>
        </w:rPr>
        <w:t>work</w:t>
      </w:r>
      <w:r>
        <w:rPr>
          <w:sz w:val="20"/>
          <w:szCs w:val="20"/>
        </w:rPr>
        <w:t>s</w:t>
      </w:r>
      <w:r w:rsidR="00581919" w:rsidRPr="00CF6BA0">
        <w:rPr>
          <w:sz w:val="20"/>
          <w:szCs w:val="20"/>
        </w:rPr>
        <w:t xml:space="preserve"> with 250 enthusiastic, flexible and ambitious employees. </w:t>
      </w:r>
      <w:r>
        <w:rPr>
          <w:sz w:val="20"/>
          <w:szCs w:val="20"/>
        </w:rPr>
        <w:t>It</w:t>
      </w:r>
      <w:r w:rsidR="00581919" w:rsidRPr="00CF6BA0">
        <w:rPr>
          <w:sz w:val="20"/>
          <w:szCs w:val="20"/>
        </w:rPr>
        <w:t xml:space="preserve"> manage</w:t>
      </w:r>
      <w:r>
        <w:rPr>
          <w:sz w:val="20"/>
          <w:szCs w:val="20"/>
        </w:rPr>
        <w:t>s</w:t>
      </w:r>
      <w:r w:rsidR="00581919" w:rsidRPr="00CF6BA0">
        <w:rPr>
          <w:sz w:val="20"/>
          <w:szCs w:val="20"/>
        </w:rPr>
        <w:t xml:space="preserve"> the entire production of </w:t>
      </w:r>
      <w:r w:rsidR="0097697D">
        <w:rPr>
          <w:sz w:val="20"/>
          <w:szCs w:val="20"/>
        </w:rPr>
        <w:t>its</w:t>
      </w:r>
      <w:r w:rsidR="00581919" w:rsidRPr="00CF6BA0">
        <w:rPr>
          <w:sz w:val="20"/>
          <w:szCs w:val="20"/>
        </w:rPr>
        <w:t xml:space="preserve"> broad range, from harvesting raw materials to packaging and distribution. </w:t>
      </w:r>
      <w:r w:rsidR="0097697D">
        <w:rPr>
          <w:sz w:val="20"/>
          <w:szCs w:val="20"/>
        </w:rPr>
        <w:t>It</w:t>
      </w:r>
      <w:r w:rsidR="00581919" w:rsidRPr="00CF6BA0">
        <w:rPr>
          <w:sz w:val="20"/>
          <w:szCs w:val="20"/>
        </w:rPr>
        <w:t xml:space="preserve"> work</w:t>
      </w:r>
      <w:r w:rsidR="0097697D">
        <w:rPr>
          <w:sz w:val="20"/>
          <w:szCs w:val="20"/>
        </w:rPr>
        <w:t>s</w:t>
      </w:r>
      <w:r w:rsidR="00581919" w:rsidRPr="00CF6BA0">
        <w:rPr>
          <w:sz w:val="20"/>
          <w:szCs w:val="20"/>
        </w:rPr>
        <w:t xml:space="preserve"> with various shapes of potato and tortilla chips. </w:t>
      </w:r>
      <w:r w:rsidR="0097697D">
        <w:rPr>
          <w:sz w:val="20"/>
          <w:szCs w:val="20"/>
        </w:rPr>
        <w:t>Its</w:t>
      </w:r>
      <w:r w:rsidR="00581919" w:rsidRPr="00CF6BA0">
        <w:rPr>
          <w:sz w:val="20"/>
          <w:szCs w:val="20"/>
        </w:rPr>
        <w:t xml:space="preserve"> products are available under private label or one of </w:t>
      </w:r>
      <w:r w:rsidR="0097697D">
        <w:rPr>
          <w:sz w:val="20"/>
          <w:szCs w:val="20"/>
        </w:rPr>
        <w:t>its</w:t>
      </w:r>
      <w:r w:rsidR="00581919" w:rsidRPr="00CF6BA0">
        <w:rPr>
          <w:sz w:val="20"/>
          <w:szCs w:val="20"/>
        </w:rPr>
        <w:t xml:space="preserve"> brands Croky/Crackito/Roger’s/ Crokido’s. Western Europe is </w:t>
      </w:r>
      <w:r w:rsidR="0097697D">
        <w:rPr>
          <w:sz w:val="20"/>
          <w:szCs w:val="20"/>
        </w:rPr>
        <w:t>its</w:t>
      </w:r>
      <w:r w:rsidR="00581919" w:rsidRPr="00CF6BA0">
        <w:rPr>
          <w:sz w:val="20"/>
          <w:szCs w:val="20"/>
        </w:rPr>
        <w:t xml:space="preserve"> home market; the number of export</w:t>
      </w:r>
      <w:r w:rsidR="00672444" w:rsidRPr="00CF6BA0">
        <w:rPr>
          <w:sz w:val="20"/>
          <w:szCs w:val="20"/>
        </w:rPr>
        <w:t xml:space="preserve"> </w:t>
      </w:r>
      <w:r w:rsidR="00581919" w:rsidRPr="00CF6BA0">
        <w:rPr>
          <w:sz w:val="20"/>
          <w:szCs w:val="20"/>
        </w:rPr>
        <w:t xml:space="preserve">markets is growing fast. </w:t>
      </w:r>
    </w:p>
    <w:p w:rsidR="001E46B3" w:rsidRDefault="001E46B3" w:rsidP="001E46B3">
      <w:pPr>
        <w:spacing w:after="0" w:line="240" w:lineRule="auto"/>
        <w:jc w:val="both"/>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814"/>
      </w:tblGrid>
      <w:tr w:rsidR="00A66222" w:rsidTr="00B84290">
        <w:tc>
          <w:tcPr>
            <w:tcW w:w="2256" w:type="dxa"/>
            <w:vAlign w:val="center"/>
          </w:tcPr>
          <w:p w:rsidR="00A66222" w:rsidRDefault="00A66222" w:rsidP="00427158">
            <w:r>
              <w:rPr>
                <w:noProof/>
                <w:lang w:eastAsia="en-GB"/>
              </w:rPr>
              <w:drawing>
                <wp:inline distT="0" distB="0" distL="0" distR="0" wp14:anchorId="4124C499" wp14:editId="3A9708E9">
                  <wp:extent cx="898497" cy="332777"/>
                  <wp:effectExtent l="0" t="0" r="0" b="0"/>
                  <wp:docPr id="19" name="Picture 19" descr="D:\Users\Shaukat\Downloads\Siroperie Meu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haukat\Downloads\Siroperie Meurens.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00770" cy="333619"/>
                          </a:xfrm>
                          <a:prstGeom prst="rect">
                            <a:avLst/>
                          </a:prstGeom>
                          <a:noFill/>
                          <a:ln>
                            <a:noFill/>
                          </a:ln>
                        </pic:spPr>
                      </pic:pic>
                    </a:graphicData>
                  </a:graphic>
                </wp:inline>
              </w:drawing>
            </w:r>
          </w:p>
        </w:tc>
        <w:tc>
          <w:tcPr>
            <w:tcW w:w="2814" w:type="dxa"/>
            <w:vAlign w:val="center"/>
          </w:tcPr>
          <w:p w:rsidR="00A66222" w:rsidRDefault="00A66222" w:rsidP="00427158">
            <w:pPr>
              <w:rPr>
                <w:rFonts w:ascii="Arial Black" w:hAnsi="Arial Black"/>
                <w:color w:val="0070C0"/>
                <w:sz w:val="24"/>
                <w:szCs w:val="24"/>
              </w:rPr>
            </w:pPr>
            <w:r w:rsidRPr="00C90DE7">
              <w:rPr>
                <w:rFonts w:ascii="Arial Black" w:hAnsi="Arial Black"/>
                <w:color w:val="0070C0"/>
                <w:sz w:val="24"/>
                <w:szCs w:val="24"/>
              </w:rPr>
              <w:t>SIROPERIE MEURENS</w:t>
            </w:r>
          </w:p>
          <w:p w:rsidR="00B84290" w:rsidRPr="00C90DE7" w:rsidRDefault="00B84290" w:rsidP="00427158">
            <w:pPr>
              <w:rPr>
                <w:rFonts w:ascii="Arial Black" w:hAnsi="Arial Black"/>
                <w:color w:val="0070C0"/>
                <w:sz w:val="24"/>
                <w:szCs w:val="24"/>
              </w:rPr>
            </w:pPr>
            <w:r w:rsidRPr="00B84290">
              <w:rPr>
                <w:rFonts w:ascii="Arial Black" w:hAnsi="Arial Black"/>
                <w:color w:val="0070C0"/>
                <w:sz w:val="16"/>
                <w:szCs w:val="16"/>
              </w:rPr>
              <w:t>Stand</w:t>
            </w:r>
            <w:r>
              <w:rPr>
                <w:rFonts w:ascii="Arial Black" w:hAnsi="Arial Black"/>
                <w:color w:val="0070C0"/>
                <w:sz w:val="16"/>
                <w:szCs w:val="16"/>
              </w:rPr>
              <w:t xml:space="preserve"> N°S2-C15</w:t>
            </w:r>
          </w:p>
        </w:tc>
      </w:tr>
    </w:tbl>
    <w:p w:rsidR="001E46B3" w:rsidRDefault="00B80D88" w:rsidP="00CB6B31">
      <w:pPr>
        <w:spacing w:after="0" w:line="240" w:lineRule="auto"/>
        <w:jc w:val="center"/>
      </w:pPr>
      <w:hyperlink r:id="rId45" w:history="1">
        <w:r w:rsidR="00CB6B31" w:rsidRPr="00FE4853">
          <w:rPr>
            <w:rStyle w:val="Hyperlink"/>
          </w:rPr>
          <w:t>www.sirop-de-liege.com</w:t>
        </w:r>
      </w:hyperlink>
      <w:r w:rsidR="00CB6B31">
        <w:t xml:space="preserve"> </w:t>
      </w:r>
    </w:p>
    <w:p w:rsidR="00452203" w:rsidRPr="00CF6BA0" w:rsidRDefault="00581919" w:rsidP="00B84290">
      <w:pPr>
        <w:spacing w:after="0" w:line="240" w:lineRule="auto"/>
        <w:jc w:val="both"/>
        <w:rPr>
          <w:sz w:val="20"/>
          <w:szCs w:val="20"/>
        </w:rPr>
      </w:pPr>
      <w:r w:rsidRPr="00CF6BA0">
        <w:rPr>
          <w:sz w:val="20"/>
          <w:szCs w:val="20"/>
        </w:rPr>
        <w:t xml:space="preserve">Since 1902, Siroperie Meurens has been processing fruits in the most natural and clean way, preserving them </w:t>
      </w:r>
      <w:r w:rsidR="00B84290">
        <w:rPr>
          <w:sz w:val="20"/>
          <w:szCs w:val="20"/>
        </w:rPr>
        <w:t xml:space="preserve">without using </w:t>
      </w:r>
      <w:r w:rsidRPr="00CF6BA0">
        <w:rPr>
          <w:sz w:val="20"/>
          <w:szCs w:val="20"/>
        </w:rPr>
        <w:t>chemical</w:t>
      </w:r>
      <w:r w:rsidR="00B84290">
        <w:rPr>
          <w:sz w:val="20"/>
          <w:szCs w:val="20"/>
        </w:rPr>
        <w:t>s,</w:t>
      </w:r>
      <w:r w:rsidRPr="00CF6BA0">
        <w:rPr>
          <w:sz w:val="20"/>
          <w:szCs w:val="20"/>
        </w:rPr>
        <w:t xml:space="preserve"> without compromising on efficiency. </w:t>
      </w:r>
      <w:r w:rsidR="00B84290">
        <w:rPr>
          <w:sz w:val="20"/>
          <w:szCs w:val="20"/>
        </w:rPr>
        <w:t>T</w:t>
      </w:r>
      <w:r w:rsidRPr="00CF6BA0">
        <w:rPr>
          <w:sz w:val="20"/>
          <w:szCs w:val="20"/>
        </w:rPr>
        <w:t>he company produces fruit spreads, purees, juices and juice concentrates for retails, food service and industries.</w:t>
      </w:r>
    </w:p>
    <w:p w:rsidR="00A9107A" w:rsidRDefault="00A9107A" w:rsidP="00452203">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2624"/>
      </w:tblGrid>
      <w:tr w:rsidR="00C872E8" w:rsidTr="00EC4877">
        <w:tc>
          <w:tcPr>
            <w:tcW w:w="5248" w:type="dxa"/>
            <w:gridSpan w:val="2"/>
            <w:tcBorders>
              <w:top w:val="single" w:sz="4" w:space="0" w:color="auto"/>
            </w:tcBorders>
          </w:tcPr>
          <w:p w:rsidR="00C872E8" w:rsidRPr="00A9107A" w:rsidRDefault="00C872E8" w:rsidP="00C872E8">
            <w:pPr>
              <w:jc w:val="center"/>
              <w:rPr>
                <w:sz w:val="20"/>
                <w:szCs w:val="20"/>
              </w:rPr>
            </w:pPr>
            <w:r>
              <w:rPr>
                <w:rFonts w:ascii="Arial Black" w:hAnsi="Arial Black"/>
                <w:color w:val="0070C0"/>
                <w:sz w:val="24"/>
                <w:szCs w:val="24"/>
              </w:rPr>
              <w:t>Index</w:t>
            </w:r>
          </w:p>
        </w:tc>
      </w:tr>
      <w:tr w:rsidR="00A9107A" w:rsidTr="0097697D">
        <w:trPr>
          <w:trHeight w:val="397"/>
        </w:trPr>
        <w:tc>
          <w:tcPr>
            <w:tcW w:w="2624" w:type="dxa"/>
          </w:tcPr>
          <w:p w:rsidR="00A9107A" w:rsidRPr="00A9107A" w:rsidRDefault="00A9107A" w:rsidP="00A9107A">
            <w:pPr>
              <w:jc w:val="both"/>
              <w:rPr>
                <w:sz w:val="20"/>
                <w:szCs w:val="20"/>
              </w:rPr>
            </w:pPr>
            <w:r>
              <w:rPr>
                <w:sz w:val="20"/>
                <w:szCs w:val="20"/>
              </w:rPr>
              <w:t>Bakery products</w:t>
            </w:r>
          </w:p>
        </w:tc>
        <w:tc>
          <w:tcPr>
            <w:tcW w:w="2624" w:type="dxa"/>
          </w:tcPr>
          <w:p w:rsidR="00A9107A" w:rsidRPr="00A9107A" w:rsidRDefault="00A9107A" w:rsidP="00452203">
            <w:pPr>
              <w:jc w:val="both"/>
              <w:rPr>
                <w:sz w:val="20"/>
                <w:szCs w:val="20"/>
              </w:rPr>
            </w:pPr>
            <w:r>
              <w:rPr>
                <w:sz w:val="20"/>
                <w:szCs w:val="20"/>
              </w:rPr>
              <w:t xml:space="preserve">PM Sweet </w:t>
            </w:r>
          </w:p>
        </w:tc>
      </w:tr>
      <w:tr w:rsidR="00A9107A" w:rsidTr="0097697D">
        <w:trPr>
          <w:trHeight w:val="397"/>
        </w:trPr>
        <w:tc>
          <w:tcPr>
            <w:tcW w:w="2624" w:type="dxa"/>
          </w:tcPr>
          <w:p w:rsidR="00A9107A" w:rsidRPr="00A9107A" w:rsidRDefault="00A9107A" w:rsidP="00452203">
            <w:pPr>
              <w:jc w:val="both"/>
              <w:rPr>
                <w:sz w:val="20"/>
                <w:szCs w:val="20"/>
              </w:rPr>
            </w:pPr>
            <w:r w:rsidRPr="00A9107A">
              <w:rPr>
                <w:sz w:val="20"/>
                <w:szCs w:val="20"/>
              </w:rPr>
              <w:t>Beer</w:t>
            </w:r>
          </w:p>
        </w:tc>
        <w:tc>
          <w:tcPr>
            <w:tcW w:w="2624" w:type="dxa"/>
          </w:tcPr>
          <w:p w:rsidR="00A9107A" w:rsidRPr="00A9107A" w:rsidRDefault="00A9107A" w:rsidP="00452203">
            <w:pPr>
              <w:jc w:val="both"/>
              <w:rPr>
                <w:sz w:val="20"/>
                <w:szCs w:val="20"/>
              </w:rPr>
            </w:pPr>
            <w:r w:rsidRPr="00A9107A">
              <w:rPr>
                <w:sz w:val="20"/>
                <w:szCs w:val="20"/>
              </w:rPr>
              <w:t>Ets. Leveau</w:t>
            </w:r>
          </w:p>
        </w:tc>
      </w:tr>
      <w:tr w:rsidR="00A9107A" w:rsidTr="0097697D">
        <w:trPr>
          <w:trHeight w:val="397"/>
        </w:trPr>
        <w:tc>
          <w:tcPr>
            <w:tcW w:w="2624" w:type="dxa"/>
          </w:tcPr>
          <w:p w:rsidR="00A9107A" w:rsidRPr="00A9107A" w:rsidRDefault="00A9107A" w:rsidP="00452203">
            <w:pPr>
              <w:jc w:val="both"/>
              <w:rPr>
                <w:sz w:val="20"/>
                <w:szCs w:val="20"/>
              </w:rPr>
            </w:pPr>
            <w:r w:rsidRPr="00A9107A">
              <w:rPr>
                <w:sz w:val="20"/>
                <w:szCs w:val="20"/>
              </w:rPr>
              <w:t>Cake decorations</w:t>
            </w:r>
          </w:p>
        </w:tc>
        <w:tc>
          <w:tcPr>
            <w:tcW w:w="2624" w:type="dxa"/>
          </w:tcPr>
          <w:p w:rsidR="00A9107A" w:rsidRPr="00A9107A" w:rsidRDefault="00A9107A" w:rsidP="00452203">
            <w:pPr>
              <w:jc w:val="both"/>
              <w:rPr>
                <w:sz w:val="20"/>
                <w:szCs w:val="20"/>
              </w:rPr>
            </w:pPr>
            <w:r w:rsidRPr="00A9107A">
              <w:rPr>
                <w:sz w:val="20"/>
                <w:szCs w:val="20"/>
              </w:rPr>
              <w:t>Leman Cake Decorations</w:t>
            </w:r>
          </w:p>
        </w:tc>
      </w:tr>
      <w:tr w:rsidR="00A9107A" w:rsidTr="0097697D">
        <w:trPr>
          <w:trHeight w:val="397"/>
        </w:trPr>
        <w:tc>
          <w:tcPr>
            <w:tcW w:w="2624" w:type="dxa"/>
          </w:tcPr>
          <w:p w:rsidR="00A9107A" w:rsidRPr="00A9107A" w:rsidRDefault="00A9107A" w:rsidP="00452203">
            <w:pPr>
              <w:jc w:val="both"/>
              <w:rPr>
                <w:sz w:val="20"/>
                <w:szCs w:val="20"/>
              </w:rPr>
            </w:pPr>
            <w:r w:rsidRPr="00A9107A">
              <w:rPr>
                <w:sz w:val="20"/>
                <w:szCs w:val="20"/>
              </w:rPr>
              <w:t>Chocolates</w:t>
            </w:r>
          </w:p>
        </w:tc>
        <w:tc>
          <w:tcPr>
            <w:tcW w:w="2624" w:type="dxa"/>
          </w:tcPr>
          <w:p w:rsidR="00A9107A" w:rsidRPr="00A9107A" w:rsidRDefault="00A9107A" w:rsidP="00452203">
            <w:pPr>
              <w:jc w:val="both"/>
              <w:rPr>
                <w:sz w:val="20"/>
                <w:szCs w:val="20"/>
              </w:rPr>
            </w:pPr>
            <w:r w:rsidRPr="00A9107A">
              <w:rPr>
                <w:sz w:val="20"/>
                <w:szCs w:val="20"/>
              </w:rPr>
              <w:t>Bostani Chocolatiers</w:t>
            </w:r>
          </w:p>
        </w:tc>
      </w:tr>
      <w:tr w:rsidR="00A9107A" w:rsidTr="0097697D">
        <w:trPr>
          <w:trHeight w:val="397"/>
        </w:trPr>
        <w:tc>
          <w:tcPr>
            <w:tcW w:w="2624" w:type="dxa"/>
          </w:tcPr>
          <w:p w:rsidR="00A9107A" w:rsidRPr="00A9107A" w:rsidRDefault="00A9107A" w:rsidP="00452203">
            <w:pPr>
              <w:jc w:val="both"/>
              <w:rPr>
                <w:sz w:val="20"/>
                <w:szCs w:val="20"/>
              </w:rPr>
            </w:pPr>
            <w:r w:rsidRPr="00A9107A">
              <w:rPr>
                <w:sz w:val="20"/>
                <w:szCs w:val="20"/>
              </w:rPr>
              <w:t>Food products, semi liquid</w:t>
            </w:r>
          </w:p>
        </w:tc>
        <w:tc>
          <w:tcPr>
            <w:tcW w:w="2624" w:type="dxa"/>
          </w:tcPr>
          <w:p w:rsidR="00A9107A" w:rsidRPr="00A9107A" w:rsidRDefault="00A9107A" w:rsidP="00452203">
            <w:pPr>
              <w:jc w:val="both"/>
              <w:rPr>
                <w:sz w:val="20"/>
                <w:szCs w:val="20"/>
              </w:rPr>
            </w:pPr>
            <w:r w:rsidRPr="00A9107A">
              <w:rPr>
                <w:sz w:val="20"/>
                <w:szCs w:val="20"/>
              </w:rPr>
              <w:t>Alimad Foods</w:t>
            </w:r>
          </w:p>
        </w:tc>
      </w:tr>
      <w:tr w:rsidR="00A9107A" w:rsidTr="0097697D">
        <w:trPr>
          <w:trHeight w:val="397"/>
        </w:trPr>
        <w:tc>
          <w:tcPr>
            <w:tcW w:w="2624" w:type="dxa"/>
          </w:tcPr>
          <w:p w:rsidR="00A9107A" w:rsidRPr="00A9107A" w:rsidRDefault="00C872E8" w:rsidP="00452203">
            <w:pPr>
              <w:jc w:val="both"/>
              <w:rPr>
                <w:sz w:val="20"/>
                <w:szCs w:val="20"/>
              </w:rPr>
            </w:pPr>
            <w:r>
              <w:rPr>
                <w:sz w:val="20"/>
                <w:szCs w:val="20"/>
              </w:rPr>
              <w:t>Fruit, juices, spreads, etc</w:t>
            </w:r>
            <w:r w:rsidR="0097697D">
              <w:rPr>
                <w:sz w:val="20"/>
                <w:szCs w:val="20"/>
              </w:rPr>
              <w:t>.</w:t>
            </w:r>
          </w:p>
        </w:tc>
        <w:tc>
          <w:tcPr>
            <w:tcW w:w="2624" w:type="dxa"/>
          </w:tcPr>
          <w:p w:rsidR="00A9107A" w:rsidRPr="00A9107A" w:rsidRDefault="00C872E8" w:rsidP="00452203">
            <w:pPr>
              <w:jc w:val="both"/>
              <w:rPr>
                <w:sz w:val="20"/>
                <w:szCs w:val="20"/>
              </w:rPr>
            </w:pPr>
            <w:r>
              <w:rPr>
                <w:sz w:val="20"/>
                <w:szCs w:val="20"/>
              </w:rPr>
              <w:t>Siroperie Meurens</w:t>
            </w:r>
          </w:p>
        </w:tc>
      </w:tr>
      <w:tr w:rsidR="00A9107A" w:rsidTr="0097697D">
        <w:trPr>
          <w:trHeight w:val="397"/>
        </w:trPr>
        <w:tc>
          <w:tcPr>
            <w:tcW w:w="2624" w:type="dxa"/>
          </w:tcPr>
          <w:p w:rsidR="00A9107A" w:rsidRPr="00A9107A" w:rsidRDefault="00A9107A" w:rsidP="00452203">
            <w:pPr>
              <w:jc w:val="both"/>
              <w:rPr>
                <w:sz w:val="20"/>
                <w:szCs w:val="20"/>
              </w:rPr>
            </w:pPr>
            <w:r w:rsidRPr="00A9107A">
              <w:rPr>
                <w:sz w:val="20"/>
                <w:szCs w:val="20"/>
              </w:rPr>
              <w:t>Infants milks &amp; cereals</w:t>
            </w:r>
          </w:p>
        </w:tc>
        <w:tc>
          <w:tcPr>
            <w:tcW w:w="2624" w:type="dxa"/>
          </w:tcPr>
          <w:p w:rsidR="00A9107A" w:rsidRPr="00A9107A" w:rsidRDefault="00A9107A" w:rsidP="00452203">
            <w:pPr>
              <w:jc w:val="both"/>
              <w:rPr>
                <w:sz w:val="20"/>
                <w:szCs w:val="20"/>
              </w:rPr>
            </w:pPr>
            <w:r w:rsidRPr="00A9107A">
              <w:rPr>
                <w:sz w:val="20"/>
                <w:szCs w:val="20"/>
              </w:rPr>
              <w:t>Belourthe</w:t>
            </w:r>
          </w:p>
        </w:tc>
      </w:tr>
      <w:tr w:rsidR="00A9107A" w:rsidTr="0097697D">
        <w:trPr>
          <w:trHeight w:val="397"/>
        </w:trPr>
        <w:tc>
          <w:tcPr>
            <w:tcW w:w="2624" w:type="dxa"/>
          </w:tcPr>
          <w:p w:rsidR="00A9107A" w:rsidRPr="00A9107A" w:rsidRDefault="00A9107A" w:rsidP="00452203">
            <w:pPr>
              <w:jc w:val="both"/>
              <w:rPr>
                <w:sz w:val="20"/>
                <w:szCs w:val="20"/>
              </w:rPr>
            </w:pPr>
            <w:r w:rsidRPr="00A9107A">
              <w:rPr>
                <w:sz w:val="20"/>
                <w:szCs w:val="20"/>
              </w:rPr>
              <w:t>Ingredients for bakery</w:t>
            </w:r>
          </w:p>
        </w:tc>
        <w:tc>
          <w:tcPr>
            <w:tcW w:w="2624" w:type="dxa"/>
          </w:tcPr>
          <w:p w:rsidR="00A9107A" w:rsidRPr="00A9107A" w:rsidRDefault="00A9107A" w:rsidP="00452203">
            <w:pPr>
              <w:jc w:val="both"/>
              <w:rPr>
                <w:sz w:val="20"/>
                <w:szCs w:val="20"/>
              </w:rPr>
            </w:pPr>
            <w:r w:rsidRPr="00A9107A">
              <w:rPr>
                <w:sz w:val="20"/>
                <w:szCs w:val="20"/>
              </w:rPr>
              <w:t>Bakbel</w:t>
            </w:r>
          </w:p>
        </w:tc>
      </w:tr>
      <w:tr w:rsidR="00A9107A" w:rsidTr="0097697D">
        <w:trPr>
          <w:trHeight w:val="397"/>
        </w:trPr>
        <w:tc>
          <w:tcPr>
            <w:tcW w:w="2624" w:type="dxa"/>
          </w:tcPr>
          <w:p w:rsidR="00A9107A" w:rsidRPr="00A9107A" w:rsidRDefault="00A9107A" w:rsidP="00452203">
            <w:pPr>
              <w:jc w:val="both"/>
              <w:rPr>
                <w:sz w:val="20"/>
                <w:szCs w:val="20"/>
              </w:rPr>
            </w:pPr>
            <w:r w:rsidRPr="00A9107A">
              <w:rPr>
                <w:sz w:val="20"/>
                <w:szCs w:val="20"/>
              </w:rPr>
              <w:t>Jams</w:t>
            </w:r>
          </w:p>
        </w:tc>
        <w:tc>
          <w:tcPr>
            <w:tcW w:w="2624" w:type="dxa"/>
          </w:tcPr>
          <w:p w:rsidR="00A9107A" w:rsidRPr="00A9107A" w:rsidRDefault="00A9107A" w:rsidP="00452203">
            <w:pPr>
              <w:jc w:val="both"/>
              <w:rPr>
                <w:sz w:val="20"/>
                <w:szCs w:val="20"/>
              </w:rPr>
            </w:pPr>
            <w:r w:rsidRPr="00A9107A">
              <w:rPr>
                <w:sz w:val="20"/>
                <w:szCs w:val="20"/>
              </w:rPr>
              <w:t>Confitures l’Ardennaise</w:t>
            </w:r>
          </w:p>
        </w:tc>
      </w:tr>
      <w:tr w:rsidR="00A9107A" w:rsidTr="0097697D">
        <w:trPr>
          <w:trHeight w:val="397"/>
        </w:trPr>
        <w:tc>
          <w:tcPr>
            <w:tcW w:w="2624" w:type="dxa"/>
          </w:tcPr>
          <w:p w:rsidR="00A9107A" w:rsidRPr="00A9107A" w:rsidRDefault="00A9107A" w:rsidP="00452203">
            <w:pPr>
              <w:jc w:val="both"/>
              <w:rPr>
                <w:sz w:val="20"/>
                <w:szCs w:val="20"/>
              </w:rPr>
            </w:pPr>
            <w:r w:rsidRPr="00A9107A">
              <w:rPr>
                <w:sz w:val="20"/>
                <w:szCs w:val="20"/>
              </w:rPr>
              <w:t>Jams, sauces, chutneys</w:t>
            </w:r>
          </w:p>
        </w:tc>
        <w:tc>
          <w:tcPr>
            <w:tcW w:w="2624" w:type="dxa"/>
          </w:tcPr>
          <w:p w:rsidR="00A9107A" w:rsidRPr="00A9107A" w:rsidRDefault="00A9107A" w:rsidP="00452203">
            <w:pPr>
              <w:jc w:val="both"/>
              <w:rPr>
                <w:sz w:val="20"/>
                <w:szCs w:val="20"/>
              </w:rPr>
            </w:pPr>
            <w:r w:rsidRPr="00A9107A">
              <w:rPr>
                <w:sz w:val="20"/>
                <w:szCs w:val="20"/>
              </w:rPr>
              <w:t>Delka</w:t>
            </w:r>
          </w:p>
        </w:tc>
      </w:tr>
      <w:tr w:rsidR="00A9107A" w:rsidTr="0097697D">
        <w:trPr>
          <w:trHeight w:val="397"/>
        </w:trPr>
        <w:tc>
          <w:tcPr>
            <w:tcW w:w="2624" w:type="dxa"/>
          </w:tcPr>
          <w:p w:rsidR="00A9107A" w:rsidRPr="00A9107A" w:rsidRDefault="00A9107A" w:rsidP="00A9107A">
            <w:pPr>
              <w:jc w:val="both"/>
              <w:rPr>
                <w:sz w:val="20"/>
                <w:szCs w:val="20"/>
              </w:rPr>
            </w:pPr>
            <w:r w:rsidRPr="00A9107A">
              <w:rPr>
                <w:sz w:val="20"/>
                <w:szCs w:val="20"/>
              </w:rPr>
              <w:t>Meat &amp; meat products</w:t>
            </w:r>
          </w:p>
        </w:tc>
        <w:tc>
          <w:tcPr>
            <w:tcW w:w="2624" w:type="dxa"/>
          </w:tcPr>
          <w:p w:rsidR="00A9107A" w:rsidRPr="00A9107A" w:rsidRDefault="00A9107A" w:rsidP="00452203">
            <w:pPr>
              <w:jc w:val="both"/>
              <w:rPr>
                <w:sz w:val="20"/>
                <w:szCs w:val="20"/>
              </w:rPr>
            </w:pPr>
            <w:r w:rsidRPr="00A9107A">
              <w:rPr>
                <w:sz w:val="20"/>
                <w:szCs w:val="20"/>
              </w:rPr>
              <w:t>GHL Group</w:t>
            </w:r>
          </w:p>
        </w:tc>
      </w:tr>
      <w:tr w:rsidR="00A9107A" w:rsidTr="0097697D">
        <w:trPr>
          <w:trHeight w:val="397"/>
        </w:trPr>
        <w:tc>
          <w:tcPr>
            <w:tcW w:w="2624" w:type="dxa"/>
          </w:tcPr>
          <w:p w:rsidR="00A9107A" w:rsidRPr="00A9107A" w:rsidRDefault="00A9107A" w:rsidP="00A9107A">
            <w:pPr>
              <w:jc w:val="both"/>
              <w:rPr>
                <w:sz w:val="20"/>
                <w:szCs w:val="20"/>
              </w:rPr>
            </w:pPr>
          </w:p>
        </w:tc>
        <w:tc>
          <w:tcPr>
            <w:tcW w:w="2624" w:type="dxa"/>
          </w:tcPr>
          <w:p w:rsidR="00A9107A" w:rsidRPr="00A9107A" w:rsidRDefault="00A9107A" w:rsidP="00452203">
            <w:pPr>
              <w:jc w:val="both"/>
              <w:rPr>
                <w:sz w:val="20"/>
                <w:szCs w:val="20"/>
              </w:rPr>
            </w:pPr>
            <w:r w:rsidRPr="00A9107A">
              <w:rPr>
                <w:sz w:val="20"/>
                <w:szCs w:val="20"/>
              </w:rPr>
              <w:t>Jaco &amp; Fils</w:t>
            </w:r>
          </w:p>
        </w:tc>
      </w:tr>
      <w:tr w:rsidR="00A9107A" w:rsidTr="0097697D">
        <w:trPr>
          <w:trHeight w:val="397"/>
        </w:trPr>
        <w:tc>
          <w:tcPr>
            <w:tcW w:w="2624" w:type="dxa"/>
          </w:tcPr>
          <w:p w:rsidR="00A9107A" w:rsidRPr="00A9107A" w:rsidRDefault="00A9107A" w:rsidP="00A9107A">
            <w:pPr>
              <w:jc w:val="both"/>
              <w:rPr>
                <w:sz w:val="20"/>
                <w:szCs w:val="20"/>
              </w:rPr>
            </w:pPr>
            <w:r w:rsidRPr="00A9107A">
              <w:rPr>
                <w:sz w:val="20"/>
                <w:szCs w:val="20"/>
              </w:rPr>
              <w:t>Milk, creams, yoghurts</w:t>
            </w:r>
          </w:p>
        </w:tc>
        <w:tc>
          <w:tcPr>
            <w:tcW w:w="2624" w:type="dxa"/>
          </w:tcPr>
          <w:p w:rsidR="00A9107A" w:rsidRPr="00A9107A" w:rsidRDefault="00A9107A" w:rsidP="00452203">
            <w:pPr>
              <w:jc w:val="both"/>
              <w:rPr>
                <w:sz w:val="20"/>
                <w:szCs w:val="20"/>
              </w:rPr>
            </w:pPr>
            <w:r w:rsidRPr="00A9107A">
              <w:rPr>
                <w:sz w:val="20"/>
                <w:szCs w:val="20"/>
              </w:rPr>
              <w:t>Eurofit</w:t>
            </w:r>
          </w:p>
        </w:tc>
      </w:tr>
      <w:tr w:rsidR="00A9107A" w:rsidTr="0097697D">
        <w:trPr>
          <w:trHeight w:val="397"/>
        </w:trPr>
        <w:tc>
          <w:tcPr>
            <w:tcW w:w="2624" w:type="dxa"/>
          </w:tcPr>
          <w:p w:rsidR="00A9107A" w:rsidRPr="00A9107A" w:rsidRDefault="00A9107A" w:rsidP="00452203">
            <w:pPr>
              <w:jc w:val="both"/>
              <w:rPr>
                <w:sz w:val="20"/>
                <w:szCs w:val="20"/>
              </w:rPr>
            </w:pPr>
            <w:r>
              <w:rPr>
                <w:sz w:val="20"/>
                <w:szCs w:val="20"/>
              </w:rPr>
              <w:t>Potato fries &amp; other products</w:t>
            </w:r>
          </w:p>
        </w:tc>
        <w:tc>
          <w:tcPr>
            <w:tcW w:w="2624" w:type="dxa"/>
          </w:tcPr>
          <w:p w:rsidR="00A9107A" w:rsidRPr="00A9107A" w:rsidRDefault="00A9107A" w:rsidP="00452203">
            <w:pPr>
              <w:jc w:val="both"/>
              <w:rPr>
                <w:sz w:val="20"/>
                <w:szCs w:val="20"/>
              </w:rPr>
            </w:pPr>
            <w:r>
              <w:rPr>
                <w:sz w:val="20"/>
                <w:szCs w:val="20"/>
              </w:rPr>
              <w:t>Mydibel</w:t>
            </w:r>
          </w:p>
        </w:tc>
      </w:tr>
      <w:tr w:rsidR="00C872E8" w:rsidTr="0097697D">
        <w:trPr>
          <w:trHeight w:val="397"/>
        </w:trPr>
        <w:tc>
          <w:tcPr>
            <w:tcW w:w="2624" w:type="dxa"/>
          </w:tcPr>
          <w:p w:rsidR="00C872E8" w:rsidRDefault="00C872E8" w:rsidP="00452203">
            <w:pPr>
              <w:jc w:val="both"/>
              <w:rPr>
                <w:sz w:val="20"/>
                <w:szCs w:val="20"/>
              </w:rPr>
            </w:pPr>
          </w:p>
        </w:tc>
        <w:tc>
          <w:tcPr>
            <w:tcW w:w="2624" w:type="dxa"/>
          </w:tcPr>
          <w:p w:rsidR="00C872E8" w:rsidRDefault="00C872E8" w:rsidP="00452203">
            <w:pPr>
              <w:jc w:val="both"/>
              <w:rPr>
                <w:sz w:val="20"/>
                <w:szCs w:val="20"/>
              </w:rPr>
            </w:pPr>
            <w:r>
              <w:rPr>
                <w:sz w:val="20"/>
                <w:szCs w:val="20"/>
              </w:rPr>
              <w:t>Roger &amp; Roger</w:t>
            </w:r>
          </w:p>
        </w:tc>
      </w:tr>
      <w:tr w:rsidR="00A9107A" w:rsidTr="0097697D">
        <w:trPr>
          <w:trHeight w:val="397"/>
        </w:trPr>
        <w:tc>
          <w:tcPr>
            <w:tcW w:w="2624" w:type="dxa"/>
          </w:tcPr>
          <w:p w:rsidR="00A9107A" w:rsidRPr="00A9107A" w:rsidRDefault="00A9107A" w:rsidP="00A9107A">
            <w:pPr>
              <w:jc w:val="both"/>
              <w:rPr>
                <w:sz w:val="20"/>
                <w:szCs w:val="20"/>
              </w:rPr>
            </w:pPr>
            <w:r w:rsidRPr="00A9107A">
              <w:rPr>
                <w:sz w:val="20"/>
                <w:szCs w:val="20"/>
              </w:rPr>
              <w:t>Waffles</w:t>
            </w:r>
          </w:p>
        </w:tc>
        <w:tc>
          <w:tcPr>
            <w:tcW w:w="2624" w:type="dxa"/>
          </w:tcPr>
          <w:p w:rsidR="00A9107A" w:rsidRPr="00A9107A" w:rsidRDefault="00A9107A" w:rsidP="00452203">
            <w:pPr>
              <w:jc w:val="both"/>
              <w:rPr>
                <w:sz w:val="20"/>
                <w:szCs w:val="20"/>
              </w:rPr>
            </w:pPr>
            <w:r w:rsidRPr="00A9107A">
              <w:rPr>
                <w:sz w:val="20"/>
                <w:szCs w:val="20"/>
              </w:rPr>
              <w:t>Avieta</w:t>
            </w:r>
          </w:p>
        </w:tc>
      </w:tr>
      <w:tr w:rsidR="00A9107A" w:rsidTr="0097697D">
        <w:trPr>
          <w:trHeight w:val="397"/>
        </w:trPr>
        <w:tc>
          <w:tcPr>
            <w:tcW w:w="2624" w:type="dxa"/>
          </w:tcPr>
          <w:p w:rsidR="00A9107A" w:rsidRPr="00A9107A" w:rsidRDefault="00A9107A" w:rsidP="00452203">
            <w:pPr>
              <w:jc w:val="both"/>
              <w:rPr>
                <w:sz w:val="20"/>
                <w:szCs w:val="20"/>
              </w:rPr>
            </w:pPr>
          </w:p>
        </w:tc>
        <w:tc>
          <w:tcPr>
            <w:tcW w:w="2624" w:type="dxa"/>
          </w:tcPr>
          <w:p w:rsidR="00A9107A" w:rsidRPr="00A9107A" w:rsidRDefault="00A9107A" w:rsidP="00452203">
            <w:pPr>
              <w:jc w:val="both"/>
              <w:rPr>
                <w:sz w:val="20"/>
                <w:szCs w:val="20"/>
              </w:rPr>
            </w:pPr>
            <w:r w:rsidRPr="00A9107A">
              <w:rPr>
                <w:sz w:val="20"/>
                <w:szCs w:val="20"/>
              </w:rPr>
              <w:t>Gofrino</w:t>
            </w:r>
          </w:p>
        </w:tc>
      </w:tr>
      <w:tr w:rsidR="00A9107A" w:rsidTr="0097697D">
        <w:trPr>
          <w:trHeight w:val="397"/>
        </w:trPr>
        <w:tc>
          <w:tcPr>
            <w:tcW w:w="2624" w:type="dxa"/>
          </w:tcPr>
          <w:p w:rsidR="00A9107A" w:rsidRPr="00A9107A" w:rsidRDefault="00A9107A" w:rsidP="00452203">
            <w:pPr>
              <w:jc w:val="both"/>
              <w:rPr>
                <w:sz w:val="20"/>
                <w:szCs w:val="20"/>
              </w:rPr>
            </w:pPr>
          </w:p>
        </w:tc>
        <w:tc>
          <w:tcPr>
            <w:tcW w:w="2624" w:type="dxa"/>
          </w:tcPr>
          <w:p w:rsidR="00A9107A" w:rsidRPr="00A9107A" w:rsidRDefault="00A9107A" w:rsidP="00452203">
            <w:pPr>
              <w:jc w:val="both"/>
              <w:rPr>
                <w:sz w:val="20"/>
                <w:szCs w:val="20"/>
              </w:rPr>
            </w:pPr>
            <w:r w:rsidRPr="00A9107A">
              <w:rPr>
                <w:sz w:val="20"/>
                <w:szCs w:val="20"/>
              </w:rPr>
              <w:t>Hugo Waffles</w:t>
            </w:r>
          </w:p>
        </w:tc>
      </w:tr>
    </w:tbl>
    <w:p w:rsidR="00A9107A" w:rsidRDefault="00A9107A" w:rsidP="00C872E8">
      <w:pPr>
        <w:spacing w:after="0" w:line="240" w:lineRule="auto"/>
        <w:jc w:val="both"/>
      </w:pPr>
    </w:p>
    <w:sectPr w:rsidR="00A9107A" w:rsidSect="00CB6B31">
      <w:type w:val="continuous"/>
      <w:pgSz w:w="11906" w:h="16838"/>
      <w:pgMar w:top="1440" w:right="566" w:bottom="1440" w:left="56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D88" w:rsidRDefault="00B80D88" w:rsidP="00A66222">
      <w:pPr>
        <w:spacing w:after="0" w:line="240" w:lineRule="auto"/>
      </w:pPr>
      <w:r>
        <w:separator/>
      </w:r>
    </w:p>
  </w:endnote>
  <w:endnote w:type="continuationSeparator" w:id="0">
    <w:p w:rsidR="00B80D88" w:rsidRDefault="00B80D88" w:rsidP="00A6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JasmineUPC">
    <w:charset w:val="00"/>
    <w:family w:val="roman"/>
    <w:pitch w:val="variable"/>
    <w:sig w:usb0="01000007" w:usb1="00000002" w:usb2="00000000" w:usb3="00000000" w:csb0="0001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D88" w:rsidRDefault="00B80D88" w:rsidP="00A66222">
      <w:pPr>
        <w:spacing w:after="0" w:line="240" w:lineRule="auto"/>
      </w:pPr>
      <w:r>
        <w:separator/>
      </w:r>
    </w:p>
  </w:footnote>
  <w:footnote w:type="continuationSeparator" w:id="0">
    <w:p w:rsidR="00B80D88" w:rsidRDefault="00B80D88" w:rsidP="00A66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1B0"/>
    <w:rsid w:val="00094743"/>
    <w:rsid w:val="000E77C0"/>
    <w:rsid w:val="000F16FA"/>
    <w:rsid w:val="000F34C2"/>
    <w:rsid w:val="00106CEE"/>
    <w:rsid w:val="00130BAF"/>
    <w:rsid w:val="00146194"/>
    <w:rsid w:val="0015349A"/>
    <w:rsid w:val="001556D6"/>
    <w:rsid w:val="00165045"/>
    <w:rsid w:val="001E46B3"/>
    <w:rsid w:val="002327CB"/>
    <w:rsid w:val="002A387D"/>
    <w:rsid w:val="002C5B91"/>
    <w:rsid w:val="00327E86"/>
    <w:rsid w:val="00395FE8"/>
    <w:rsid w:val="003B63B1"/>
    <w:rsid w:val="003C5F8C"/>
    <w:rsid w:val="003D19E2"/>
    <w:rsid w:val="004132E6"/>
    <w:rsid w:val="00417206"/>
    <w:rsid w:val="00427158"/>
    <w:rsid w:val="00452203"/>
    <w:rsid w:val="004962CE"/>
    <w:rsid w:val="004A6EF8"/>
    <w:rsid w:val="004D5AFD"/>
    <w:rsid w:val="004E4172"/>
    <w:rsid w:val="004F386D"/>
    <w:rsid w:val="0050661E"/>
    <w:rsid w:val="00581919"/>
    <w:rsid w:val="00582A47"/>
    <w:rsid w:val="0058622C"/>
    <w:rsid w:val="005A105D"/>
    <w:rsid w:val="005B7562"/>
    <w:rsid w:val="005C35AE"/>
    <w:rsid w:val="005D60A0"/>
    <w:rsid w:val="005D6824"/>
    <w:rsid w:val="00611314"/>
    <w:rsid w:val="00623258"/>
    <w:rsid w:val="00672444"/>
    <w:rsid w:val="0071069F"/>
    <w:rsid w:val="00721147"/>
    <w:rsid w:val="00751C92"/>
    <w:rsid w:val="007701B0"/>
    <w:rsid w:val="0077144D"/>
    <w:rsid w:val="00776559"/>
    <w:rsid w:val="00786571"/>
    <w:rsid w:val="007D5729"/>
    <w:rsid w:val="007E6432"/>
    <w:rsid w:val="00804569"/>
    <w:rsid w:val="00820BE7"/>
    <w:rsid w:val="00885CE9"/>
    <w:rsid w:val="008A5CB1"/>
    <w:rsid w:val="008F47A6"/>
    <w:rsid w:val="008F77E5"/>
    <w:rsid w:val="00975A9E"/>
    <w:rsid w:val="0097697D"/>
    <w:rsid w:val="00994561"/>
    <w:rsid w:val="009A1C1D"/>
    <w:rsid w:val="009A2576"/>
    <w:rsid w:val="009D38D9"/>
    <w:rsid w:val="009D6D32"/>
    <w:rsid w:val="009E306C"/>
    <w:rsid w:val="00A03DB4"/>
    <w:rsid w:val="00A11942"/>
    <w:rsid w:val="00A1598C"/>
    <w:rsid w:val="00A66222"/>
    <w:rsid w:val="00A84611"/>
    <w:rsid w:val="00A9107A"/>
    <w:rsid w:val="00AA41E1"/>
    <w:rsid w:val="00AC7822"/>
    <w:rsid w:val="00AD572E"/>
    <w:rsid w:val="00B24938"/>
    <w:rsid w:val="00B4410E"/>
    <w:rsid w:val="00B80D88"/>
    <w:rsid w:val="00B84290"/>
    <w:rsid w:val="00B86AAD"/>
    <w:rsid w:val="00BB4E78"/>
    <w:rsid w:val="00BE1E69"/>
    <w:rsid w:val="00C00C1F"/>
    <w:rsid w:val="00C05BBE"/>
    <w:rsid w:val="00C27C55"/>
    <w:rsid w:val="00C360CD"/>
    <w:rsid w:val="00C872E8"/>
    <w:rsid w:val="00C90DE7"/>
    <w:rsid w:val="00CB6B31"/>
    <w:rsid w:val="00CC7E11"/>
    <w:rsid w:val="00CD3E91"/>
    <w:rsid w:val="00CF6BA0"/>
    <w:rsid w:val="00D97D9C"/>
    <w:rsid w:val="00DF5A1F"/>
    <w:rsid w:val="00E71CF2"/>
    <w:rsid w:val="00EC4877"/>
    <w:rsid w:val="00ED70DC"/>
    <w:rsid w:val="00F304B9"/>
    <w:rsid w:val="00F502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EE6E"/>
  <w15:docId w15:val="{2440F683-5075-4171-99B7-36B10042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1B0"/>
    <w:rPr>
      <w:color w:val="0000FF" w:themeColor="hyperlink"/>
      <w:u w:val="single"/>
    </w:rPr>
  </w:style>
  <w:style w:type="paragraph" w:styleId="BalloonText">
    <w:name w:val="Balloon Text"/>
    <w:basedOn w:val="Normal"/>
    <w:link w:val="BalloonTextChar"/>
    <w:uiPriority w:val="99"/>
    <w:semiHidden/>
    <w:unhideWhenUsed/>
    <w:rsid w:val="0078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571"/>
    <w:rPr>
      <w:rFonts w:ascii="Tahoma" w:hAnsi="Tahoma" w:cs="Tahoma"/>
      <w:sz w:val="16"/>
      <w:szCs w:val="16"/>
    </w:rPr>
  </w:style>
  <w:style w:type="table" w:styleId="TableGrid">
    <w:name w:val="Table Grid"/>
    <w:basedOn w:val="TableNormal"/>
    <w:uiPriority w:val="59"/>
    <w:rsid w:val="0032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349A"/>
    <w:rPr>
      <w:color w:val="800080" w:themeColor="followedHyperlink"/>
      <w:u w:val="single"/>
    </w:rPr>
  </w:style>
  <w:style w:type="paragraph" w:styleId="FootnoteText">
    <w:name w:val="footnote text"/>
    <w:basedOn w:val="Normal"/>
    <w:link w:val="FootnoteTextChar"/>
    <w:uiPriority w:val="99"/>
    <w:semiHidden/>
    <w:unhideWhenUsed/>
    <w:rsid w:val="00A66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222"/>
    <w:rPr>
      <w:sz w:val="20"/>
      <w:szCs w:val="20"/>
    </w:rPr>
  </w:style>
  <w:style w:type="character" w:styleId="FootnoteReference">
    <w:name w:val="footnote reference"/>
    <w:basedOn w:val="DefaultParagraphFont"/>
    <w:uiPriority w:val="99"/>
    <w:semiHidden/>
    <w:unhideWhenUsed/>
    <w:rsid w:val="00A66222"/>
    <w:rPr>
      <w:vertAlign w:val="superscript"/>
    </w:rPr>
  </w:style>
  <w:style w:type="paragraph" w:styleId="Header">
    <w:name w:val="header"/>
    <w:basedOn w:val="Normal"/>
    <w:link w:val="HeaderChar"/>
    <w:uiPriority w:val="99"/>
    <w:unhideWhenUsed/>
    <w:rsid w:val="00146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194"/>
  </w:style>
  <w:style w:type="paragraph" w:styleId="Footer">
    <w:name w:val="footer"/>
    <w:basedOn w:val="Normal"/>
    <w:link w:val="FooterChar"/>
    <w:uiPriority w:val="99"/>
    <w:unhideWhenUsed/>
    <w:rsid w:val="00146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194"/>
  </w:style>
  <w:style w:type="character" w:styleId="UnresolvedMention">
    <w:name w:val="Unresolved Mention"/>
    <w:basedOn w:val="DefaultParagraphFont"/>
    <w:uiPriority w:val="99"/>
    <w:semiHidden/>
    <w:unhideWhenUsed/>
    <w:rsid w:val="005862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45836">
      <w:bodyDiv w:val="1"/>
      <w:marLeft w:val="0"/>
      <w:marRight w:val="0"/>
      <w:marTop w:val="0"/>
      <w:marBottom w:val="0"/>
      <w:divBdr>
        <w:top w:val="none" w:sz="0" w:space="0" w:color="auto"/>
        <w:left w:val="none" w:sz="0" w:space="0" w:color="auto"/>
        <w:bottom w:val="none" w:sz="0" w:space="0" w:color="auto"/>
        <w:right w:val="none" w:sz="0" w:space="0" w:color="auto"/>
      </w:divBdr>
    </w:div>
    <w:div w:id="11614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vieta.com" TargetMode="External"/><Relationship Id="rId18" Type="http://schemas.openxmlformats.org/officeDocument/2006/relationships/image" Target="media/image7.png"/><Relationship Id="rId26" Type="http://schemas.openxmlformats.org/officeDocument/2006/relationships/image" Target="media/image11.jpeg"/><Relationship Id="rId39" Type="http://schemas.openxmlformats.org/officeDocument/2006/relationships/hyperlink" Target="http://www.mydibel.com" TargetMode="External"/><Relationship Id="rId3" Type="http://schemas.openxmlformats.org/officeDocument/2006/relationships/settings" Target="settings.xml"/><Relationship Id="rId21" Type="http://schemas.openxmlformats.org/officeDocument/2006/relationships/hyperlink" Target="http://www.confiturelardennaise.com" TargetMode="External"/><Relationship Id="rId34" Type="http://schemas.openxmlformats.org/officeDocument/2006/relationships/image" Target="media/image15.png"/><Relationship Id="rId42" Type="http://schemas.openxmlformats.org/officeDocument/2006/relationships/image" Target="media/image19.jpe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belourthe.be" TargetMode="External"/><Relationship Id="rId25" Type="http://schemas.openxmlformats.org/officeDocument/2006/relationships/hyperlink" Target="http://www.eurofit.be" TargetMode="External"/><Relationship Id="rId33" Type="http://schemas.openxmlformats.org/officeDocument/2006/relationships/hyperlink" Target="http://www.jacoetfils.com" TargetMode="External"/><Relationship Id="rId38" Type="http://schemas.openxmlformats.org/officeDocument/2006/relationships/image" Target="media/image17.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gofrino.eu" TargetMode="External"/><Relationship Id="rId41" Type="http://schemas.openxmlformats.org/officeDocument/2006/relationships/hyperlink" Target="http://www.pmsweet.b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limad.be"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brasserieada.be" TargetMode="External"/><Relationship Id="rId40" Type="http://schemas.openxmlformats.org/officeDocument/2006/relationships/image" Target="media/image18.png"/><Relationship Id="rId45" Type="http://schemas.openxmlformats.org/officeDocument/2006/relationships/hyperlink" Target="http://www.sirop-de-liege.com" TargetMode="External"/><Relationship Id="rId5" Type="http://schemas.openxmlformats.org/officeDocument/2006/relationships/footnotes" Target="footnotes.xml"/><Relationship Id="rId15" Type="http://schemas.openxmlformats.org/officeDocument/2006/relationships/hyperlink" Target="http://www.bakbel.be" TargetMode="External"/><Relationship Id="rId23" Type="http://schemas.openxmlformats.org/officeDocument/2006/relationships/hyperlink" Target="http://www.lamaisonbelge.be"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hyperlink" Target="http://www.bostani.be" TargetMode="External"/><Relationship Id="rId31" Type="http://schemas.openxmlformats.org/officeDocument/2006/relationships/hyperlink" Target="http://www.sowaffelous.be" TargetMode="External"/><Relationship Id="rId44"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mailto:newdelhi@awex-wallonia.com"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http://www.jeangotta.be" TargetMode="External"/><Relationship Id="rId30" Type="http://schemas.openxmlformats.org/officeDocument/2006/relationships/image" Target="media/image13.jpeg"/><Relationship Id="rId35" Type="http://schemas.openxmlformats.org/officeDocument/2006/relationships/hyperlink" Target="http://www.leman.be" TargetMode="External"/><Relationship Id="rId43" Type="http://schemas.openxmlformats.org/officeDocument/2006/relationships/hyperlink" Target="http://www.rogerandro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AA13E-D0C3-44F9-801C-1DBDDD83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Shaukat</dc:creator>
  <cp:lastModifiedBy>AJ</cp:lastModifiedBy>
  <cp:revision>37</cp:revision>
  <cp:lastPrinted>2018-02-06T05:28:00Z</cp:lastPrinted>
  <dcterms:created xsi:type="dcterms:W3CDTF">2018-01-10T08:13:00Z</dcterms:created>
  <dcterms:modified xsi:type="dcterms:W3CDTF">2018-02-08T04:39:00Z</dcterms:modified>
</cp:coreProperties>
</file>